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0AE" w:rsidRDefault="009E30AE" w:rsidP="009E30AE">
      <w:pPr>
        <w:widowControl w:val="0"/>
        <w:autoSpaceDE w:val="0"/>
        <w:autoSpaceDN w:val="0"/>
        <w:adjustRightInd w:val="0"/>
        <w:spacing w:after="0" w:line="426" w:lineRule="exact"/>
        <w:rPr>
          <w:rFonts w:ascii="Times New Roman" w:hAnsi="Times New Roman"/>
          <w:color w:val="000000"/>
          <w:sz w:val="24"/>
          <w:szCs w:val="24"/>
        </w:rPr>
      </w:pPr>
      <w:r>
        <w:rPr>
          <w:noProof/>
          <w:lang w:bidi="bn-IN"/>
        </w:rPr>
        <w:drawing>
          <wp:anchor distT="0" distB="0" distL="114300" distR="114300" simplePos="0" relativeHeight="251664384" behindDoc="1" locked="0" layoutInCell="1" allowOverlap="1">
            <wp:simplePos x="0" y="0"/>
            <wp:positionH relativeFrom="column">
              <wp:posOffset>5895975</wp:posOffset>
            </wp:positionH>
            <wp:positionV relativeFrom="paragraph">
              <wp:posOffset>-107315</wp:posOffset>
            </wp:positionV>
            <wp:extent cx="521335" cy="514350"/>
            <wp:effectExtent l="0" t="0" r="0" b="0"/>
            <wp:wrapTight wrapText="bothSides">
              <wp:wrapPolygon edited="0">
                <wp:start x="0" y="0"/>
                <wp:lineTo x="0" y="20800"/>
                <wp:lineTo x="20521" y="20800"/>
                <wp:lineTo x="20521" y="0"/>
                <wp:lineTo x="0" y="0"/>
              </wp:wrapPolygon>
            </wp:wrapTight>
            <wp:docPr id="20" name="Picture 20"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335" cy="514350"/>
                    </a:xfrm>
                    <a:prstGeom prst="rect">
                      <a:avLst/>
                    </a:prstGeom>
                    <a:noFill/>
                    <a:ln>
                      <a:noFill/>
                    </a:ln>
                  </pic:spPr>
                </pic:pic>
              </a:graphicData>
            </a:graphic>
          </wp:anchor>
        </w:drawing>
      </w:r>
      <w:r>
        <w:rPr>
          <w:rFonts w:ascii="Impact" w:hAnsi="Impact" w:cs="Impact"/>
          <w:color w:val="ED1C24"/>
          <w:sz w:val="28"/>
          <w:szCs w:val="28"/>
        </w:rPr>
        <w:t>pho</w:t>
      </w:r>
      <w:r>
        <w:rPr>
          <w:rFonts w:ascii="Times New Roman" w:hAnsi="Times New Roman"/>
          <w:i/>
          <w:iCs/>
          <w:color w:val="000000"/>
          <w:sz w:val="28"/>
          <w:szCs w:val="28"/>
        </w:rPr>
        <w:t>-</w:t>
      </w:r>
      <w:r>
        <w:rPr>
          <w:rFonts w:ascii="Times New Roman" w:hAnsi="Times New Roman"/>
          <w:b/>
          <w:bCs/>
          <w:i/>
          <w:iCs/>
          <w:color w:val="000000"/>
          <w:sz w:val="24"/>
          <w:szCs w:val="24"/>
        </w:rPr>
        <w:t>com-net Private Limited</w:t>
      </w:r>
    </w:p>
    <w:p w:rsidR="009E30AE" w:rsidRDefault="009E30AE" w:rsidP="009E30AE">
      <w:pPr>
        <w:widowControl w:val="0"/>
        <w:autoSpaceDE w:val="0"/>
        <w:autoSpaceDN w:val="0"/>
        <w:adjustRightInd w:val="0"/>
        <w:spacing w:after="0" w:line="200" w:lineRule="exact"/>
        <w:rPr>
          <w:rFonts w:ascii="Times New Roman" w:hAnsi="Times New Roman"/>
          <w:color w:val="000000"/>
          <w:sz w:val="16"/>
          <w:szCs w:val="16"/>
        </w:rPr>
      </w:pPr>
      <w:r>
        <w:rPr>
          <w:rFonts w:ascii="Times New Roman" w:hAnsi="Times New Roman"/>
          <w:b/>
          <w:bCs/>
          <w:color w:val="000000"/>
          <w:sz w:val="16"/>
          <w:szCs w:val="16"/>
        </w:rPr>
        <w:t>11D/1 B.T. Road. Kolkata – 700056</w:t>
      </w:r>
    </w:p>
    <w:p w:rsidR="009E30AE" w:rsidRDefault="009E30AE" w:rsidP="009E30AE">
      <w:pPr>
        <w:pStyle w:val="Header"/>
      </w:pPr>
      <w:r>
        <w:t xml:space="preserve">                                                                                                                                                                     An ISO 9001 : 2015 Company</w:t>
      </w:r>
    </w:p>
    <w:p w:rsidR="009134CF" w:rsidRPr="00760D0B" w:rsidRDefault="009134CF" w:rsidP="009134CF">
      <w:pPr>
        <w:widowControl w:val="0"/>
        <w:autoSpaceDE w:val="0"/>
        <w:autoSpaceDN w:val="0"/>
        <w:adjustRightInd w:val="0"/>
        <w:spacing w:after="0" w:line="880" w:lineRule="exact"/>
        <w:jc w:val="center"/>
        <w:rPr>
          <w:sz w:val="42"/>
          <w:szCs w:val="42"/>
        </w:rPr>
      </w:pPr>
      <w:r w:rsidRPr="00760D0B">
        <w:rPr>
          <w:noProof/>
          <w:sz w:val="4"/>
          <w:szCs w:val="4"/>
          <w:lang w:bidi="bn-IN"/>
        </w:rPr>
        <w:drawing>
          <wp:anchor distT="0" distB="0" distL="114300" distR="114300" simplePos="0" relativeHeight="251660288" behindDoc="1" locked="0" layoutInCell="1" allowOverlap="1">
            <wp:simplePos x="0" y="0"/>
            <wp:positionH relativeFrom="margin">
              <wp:posOffset>-200025</wp:posOffset>
            </wp:positionH>
            <wp:positionV relativeFrom="paragraph">
              <wp:posOffset>0</wp:posOffset>
            </wp:positionV>
            <wp:extent cx="7524750" cy="2124075"/>
            <wp:effectExtent l="0" t="0" r="0" b="9525"/>
            <wp:wrapTight wrapText="bothSides">
              <wp:wrapPolygon edited="0">
                <wp:start x="0" y="0"/>
                <wp:lineTo x="0" y="21503"/>
                <wp:lineTo x="21545" y="21503"/>
                <wp:lineTo x="21545" y="0"/>
                <wp:lineTo x="0" y="0"/>
              </wp:wrapPolygon>
            </wp:wrapTight>
            <wp:docPr id="7" name="Picture 7" descr="templatemo_banner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latemo_bannerB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4750" cy="2124075"/>
                    </a:xfrm>
                    <a:prstGeom prst="rect">
                      <a:avLst/>
                    </a:prstGeom>
                    <a:noFill/>
                    <a:ln>
                      <a:noFill/>
                    </a:ln>
                  </pic:spPr>
                </pic:pic>
              </a:graphicData>
            </a:graphic>
          </wp:anchor>
        </w:drawing>
      </w:r>
      <w:r w:rsidRPr="00760D0B">
        <w:rPr>
          <w:rFonts w:ascii="Times New Roman" w:hAnsi="Times New Roman"/>
          <w:b/>
          <w:bCs/>
          <w:color w:val="221F1F"/>
          <w:sz w:val="42"/>
          <w:szCs w:val="42"/>
        </w:rPr>
        <w:t>COMPANY PROFILE</w:t>
      </w:r>
    </w:p>
    <w:p w:rsidR="009134CF" w:rsidRPr="00760D0B" w:rsidRDefault="009134CF" w:rsidP="009134CF">
      <w:pPr>
        <w:jc w:val="center"/>
        <w:rPr>
          <w:rFonts w:ascii="Times New Roman" w:hAnsi="Times New Roman"/>
          <w:b/>
          <w:bCs/>
          <w:i/>
          <w:iCs/>
          <w:color w:val="000000"/>
          <w:sz w:val="34"/>
          <w:szCs w:val="34"/>
        </w:rPr>
      </w:pPr>
      <w:r w:rsidRPr="00760D0B">
        <w:rPr>
          <w:rFonts w:ascii="Impact" w:hAnsi="Impact" w:cs="Impact"/>
          <w:color w:val="ED1C24"/>
          <w:sz w:val="46"/>
          <w:szCs w:val="46"/>
        </w:rPr>
        <w:t>pho</w:t>
      </w:r>
      <w:r w:rsidRPr="00760D0B">
        <w:rPr>
          <w:rFonts w:ascii="Times New Roman" w:hAnsi="Times New Roman"/>
          <w:i/>
          <w:iCs/>
          <w:color w:val="000000"/>
          <w:sz w:val="34"/>
          <w:szCs w:val="34"/>
        </w:rPr>
        <w:t>-</w:t>
      </w:r>
      <w:r w:rsidRPr="00760D0B">
        <w:rPr>
          <w:rFonts w:ascii="Times New Roman" w:hAnsi="Times New Roman"/>
          <w:b/>
          <w:bCs/>
          <w:i/>
          <w:iCs/>
          <w:color w:val="000000"/>
          <w:sz w:val="34"/>
          <w:szCs w:val="34"/>
        </w:rPr>
        <w:t>com-net Private Limited</w:t>
      </w:r>
    </w:p>
    <w:p w:rsidR="009134CF" w:rsidRPr="0056701A" w:rsidRDefault="009134CF" w:rsidP="009134CF">
      <w:pPr>
        <w:widowControl w:val="0"/>
        <w:tabs>
          <w:tab w:val="left" w:pos="5067"/>
        </w:tabs>
        <w:autoSpaceDE w:val="0"/>
        <w:autoSpaceDN w:val="0"/>
        <w:adjustRightInd w:val="0"/>
        <w:spacing w:after="0" w:line="360" w:lineRule="auto"/>
        <w:rPr>
          <w:rFonts w:ascii="New Century Schoolbook" w:hAnsi="New Century Schoolbook" w:cs="Arial"/>
          <w:color w:val="000000"/>
          <w:sz w:val="24"/>
          <w:szCs w:val="24"/>
        </w:rPr>
      </w:pPr>
      <w:r>
        <w:rPr>
          <w:rFonts w:ascii="Times New Roman" w:hAnsi="Times New Roman"/>
          <w:b/>
          <w:bCs/>
          <w:color w:val="000000"/>
          <w:sz w:val="24"/>
          <w:szCs w:val="24"/>
        </w:rPr>
        <w:t xml:space="preserve">Regd / Work Office    </w:t>
      </w:r>
      <w:r w:rsidRPr="0056701A">
        <w:rPr>
          <w:rFonts w:ascii="New Century Schoolbook" w:hAnsi="New Century Schoolbook" w:cs="Arial"/>
          <w:color w:val="000000"/>
          <w:sz w:val="24"/>
          <w:szCs w:val="24"/>
        </w:rPr>
        <w:t>529/A, H. B. Town, Barasat Road,</w:t>
      </w:r>
    </w:p>
    <w:p w:rsidR="009134CF" w:rsidRPr="0056701A" w:rsidRDefault="009134CF" w:rsidP="009134CF">
      <w:pPr>
        <w:widowControl w:val="0"/>
        <w:tabs>
          <w:tab w:val="left" w:pos="5067"/>
        </w:tabs>
        <w:autoSpaceDE w:val="0"/>
        <w:autoSpaceDN w:val="0"/>
        <w:adjustRightInd w:val="0"/>
        <w:spacing w:after="0" w:line="360" w:lineRule="auto"/>
        <w:rPr>
          <w:rFonts w:ascii="New Century Schoolbook" w:hAnsi="New Century Schoolbook" w:cs="Arial"/>
          <w:color w:val="000000"/>
          <w:sz w:val="24"/>
          <w:szCs w:val="24"/>
        </w:rPr>
      </w:pPr>
      <w:r w:rsidRPr="0056701A">
        <w:rPr>
          <w:rFonts w:ascii="New Century Schoolbook" w:hAnsi="New Century Schoolbook" w:cs="Arial"/>
          <w:color w:val="000000"/>
          <w:sz w:val="24"/>
          <w:szCs w:val="24"/>
        </w:rPr>
        <w:t>Purbayan,Sodepur, Kolkata–700 110.</w:t>
      </w:r>
    </w:p>
    <w:p w:rsidR="009134CF" w:rsidRDefault="009134CF" w:rsidP="009134CF">
      <w:pPr>
        <w:widowControl w:val="0"/>
        <w:tabs>
          <w:tab w:val="left" w:pos="5067"/>
        </w:tabs>
        <w:autoSpaceDE w:val="0"/>
        <w:autoSpaceDN w:val="0"/>
        <w:adjustRightInd w:val="0"/>
        <w:spacing w:after="0" w:line="360" w:lineRule="auto"/>
        <w:rPr>
          <w:rFonts w:ascii="Times New Roman" w:hAnsi="Times New Roman"/>
          <w:color w:val="000000"/>
          <w:sz w:val="48"/>
          <w:szCs w:val="48"/>
        </w:rPr>
      </w:pPr>
      <w:r w:rsidRPr="0056701A">
        <w:rPr>
          <w:rFonts w:ascii="New Century Schoolbook" w:hAnsi="New Century Schoolbook" w:cs="Arial"/>
          <w:color w:val="000000"/>
          <w:sz w:val="24"/>
          <w:szCs w:val="24"/>
        </w:rPr>
        <w:t>Dial : (91) (033) 25955838</w:t>
      </w:r>
      <w:r>
        <w:rPr>
          <w:rFonts w:ascii="New Century Schoolbook" w:hAnsi="New Century Schoolbook" w:cs="Arial"/>
          <w:color w:val="000000"/>
          <w:sz w:val="24"/>
          <w:szCs w:val="24"/>
        </w:rPr>
        <w:t xml:space="preserve">, </w:t>
      </w:r>
      <w:r w:rsidRPr="004B4DB3">
        <w:rPr>
          <w:rFonts w:ascii="New Century Schoolbook" w:hAnsi="New Century Schoolbook" w:cs="Arial"/>
          <w:color w:val="000000"/>
          <w:sz w:val="24"/>
          <w:szCs w:val="24"/>
        </w:rPr>
        <w:t>Fax : (91) (033) 25441490</w:t>
      </w:r>
    </w:p>
    <w:p w:rsidR="009134CF" w:rsidRDefault="009134CF" w:rsidP="009134CF">
      <w:pPr>
        <w:widowControl w:val="0"/>
        <w:tabs>
          <w:tab w:val="left" w:pos="5067"/>
        </w:tabs>
        <w:autoSpaceDE w:val="0"/>
        <w:autoSpaceDN w:val="0"/>
        <w:adjustRightInd w:val="0"/>
        <w:spacing w:after="0" w:line="360" w:lineRule="auto"/>
        <w:rPr>
          <w:rFonts w:ascii="Arial" w:hAnsi="Arial" w:cs="Arial"/>
          <w:color w:val="000000"/>
          <w:sz w:val="24"/>
          <w:szCs w:val="24"/>
        </w:rPr>
      </w:pPr>
      <w:r>
        <w:rPr>
          <w:rFonts w:ascii="Times New Roman" w:hAnsi="Times New Roman"/>
          <w:b/>
          <w:bCs/>
          <w:color w:val="000000"/>
          <w:sz w:val="24"/>
          <w:szCs w:val="24"/>
        </w:rPr>
        <w:t>In the Pocket               (</w:t>
      </w:r>
      <w:r>
        <w:rPr>
          <w:rFonts w:ascii="Arial" w:hAnsi="Arial" w:cs="Arial"/>
          <w:color w:val="000000"/>
          <w:sz w:val="24"/>
          <w:szCs w:val="24"/>
        </w:rPr>
        <w:t>+91) 98310 11279, (+91) 97484 15507, (+91) 98311 22269</w:t>
      </w:r>
    </w:p>
    <w:p w:rsidR="009134CF" w:rsidRDefault="00900A88" w:rsidP="009134CF">
      <w:pPr>
        <w:widowControl w:val="0"/>
        <w:autoSpaceDE w:val="0"/>
        <w:autoSpaceDN w:val="0"/>
        <w:adjustRightInd w:val="0"/>
        <w:spacing w:after="0" w:line="453" w:lineRule="exact"/>
        <w:rPr>
          <w:rFonts w:ascii="Times New Roman" w:hAnsi="Times New Roman"/>
          <w:b/>
          <w:bCs/>
          <w:color w:val="000000"/>
          <w:sz w:val="24"/>
          <w:szCs w:val="24"/>
        </w:rPr>
      </w:pPr>
      <w:r>
        <w:rPr>
          <w:noProof/>
          <w:lang w:bidi="bn-IN"/>
        </w:rPr>
        <w:drawing>
          <wp:anchor distT="0" distB="0" distL="114300" distR="114300" simplePos="0" relativeHeight="251661312" behindDoc="1" locked="0" layoutInCell="1" allowOverlap="1">
            <wp:simplePos x="0" y="0"/>
            <wp:positionH relativeFrom="column">
              <wp:posOffset>-180975</wp:posOffset>
            </wp:positionH>
            <wp:positionV relativeFrom="paragraph">
              <wp:posOffset>332105</wp:posOffset>
            </wp:positionV>
            <wp:extent cx="7458075" cy="1885950"/>
            <wp:effectExtent l="0" t="0" r="9525" b="0"/>
            <wp:wrapTight wrapText="bothSides">
              <wp:wrapPolygon edited="0">
                <wp:start x="0" y="0"/>
                <wp:lineTo x="0" y="21382"/>
                <wp:lineTo x="21572" y="21382"/>
                <wp:lineTo x="21572" y="0"/>
                <wp:lineTo x="0" y="0"/>
              </wp:wrapPolygon>
            </wp:wrapTight>
            <wp:docPr id="8" name="Picture 8" descr="TMPSNAPSHOT145313023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MPSNAPSHOT1453130232577"/>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58075" cy="1885950"/>
                    </a:xfrm>
                    <a:prstGeom prst="rect">
                      <a:avLst/>
                    </a:prstGeom>
                    <a:noFill/>
                    <a:ln>
                      <a:noFill/>
                    </a:ln>
                  </pic:spPr>
                </pic:pic>
              </a:graphicData>
            </a:graphic>
          </wp:anchor>
        </w:drawing>
      </w:r>
      <w:r w:rsidR="009134CF">
        <w:rPr>
          <w:rFonts w:ascii="Times New Roman" w:hAnsi="Times New Roman"/>
          <w:b/>
          <w:bCs/>
          <w:color w:val="000000"/>
          <w:sz w:val="24"/>
          <w:szCs w:val="24"/>
        </w:rPr>
        <w:t>e-mail</w:t>
      </w:r>
      <w:r w:rsidR="009134CF">
        <w:rPr>
          <w:rFonts w:ascii="Times New Roman" w:hAnsi="Times New Roman"/>
          <w:b/>
          <w:bCs/>
          <w:color w:val="000000"/>
          <w:sz w:val="24"/>
          <w:szCs w:val="24"/>
        </w:rPr>
        <w:tab/>
      </w:r>
      <w:r w:rsidR="009134CF">
        <w:rPr>
          <w:rFonts w:ascii="Times New Roman" w:hAnsi="Times New Roman"/>
          <w:b/>
          <w:bCs/>
          <w:color w:val="000000"/>
          <w:sz w:val="24"/>
          <w:szCs w:val="24"/>
        </w:rPr>
        <w:tab/>
      </w:r>
      <w:r w:rsidR="009134CF">
        <w:rPr>
          <w:rFonts w:ascii="Times New Roman" w:hAnsi="Times New Roman"/>
          <w:b/>
          <w:bCs/>
          <w:color w:val="000000"/>
          <w:sz w:val="24"/>
          <w:szCs w:val="24"/>
        </w:rPr>
        <w:tab/>
      </w:r>
      <w:hyperlink r:id="rId10" w:history="1">
        <w:r w:rsidR="009134CF" w:rsidRPr="002837A8">
          <w:rPr>
            <w:rStyle w:val="Hyperlink"/>
            <w:rFonts w:ascii="Times New Roman" w:hAnsi="Times New Roman"/>
            <w:b/>
            <w:bCs/>
            <w:sz w:val="24"/>
            <w:szCs w:val="24"/>
          </w:rPr>
          <w:t>info@pho-com-net.com</w:t>
        </w:r>
      </w:hyperlink>
      <w:r w:rsidR="009134CF">
        <w:rPr>
          <w:rFonts w:ascii="Times New Roman" w:hAnsi="Times New Roman"/>
          <w:b/>
          <w:bCs/>
          <w:color w:val="000000"/>
          <w:sz w:val="24"/>
          <w:szCs w:val="24"/>
        </w:rPr>
        <w:t xml:space="preserve">,    Web    </w:t>
      </w:r>
      <w:hyperlink r:id="rId11" w:history="1">
        <w:r w:rsidR="009134CF" w:rsidRPr="002837A8">
          <w:rPr>
            <w:rStyle w:val="Hyperlink"/>
            <w:rFonts w:ascii="Times New Roman" w:hAnsi="Times New Roman"/>
            <w:b/>
            <w:bCs/>
            <w:sz w:val="24"/>
            <w:szCs w:val="24"/>
          </w:rPr>
          <w:t>www.pho-com-net.com</w:t>
        </w:r>
      </w:hyperlink>
    </w:p>
    <w:p w:rsidR="00900A88" w:rsidRDefault="00900A88" w:rsidP="00900A88">
      <w:pPr>
        <w:widowControl w:val="0"/>
        <w:autoSpaceDE w:val="0"/>
        <w:autoSpaceDN w:val="0"/>
        <w:adjustRightInd w:val="0"/>
        <w:spacing w:after="0" w:line="360" w:lineRule="auto"/>
        <w:ind w:firstLine="720"/>
        <w:jc w:val="both"/>
        <w:rPr>
          <w:rFonts w:ascii="Times New Roman" w:hAnsi="Times New Roman"/>
          <w:b/>
          <w:lang w:val="en-IN" w:eastAsia="en-IN"/>
        </w:rPr>
      </w:pPr>
      <w:r w:rsidRPr="00913128">
        <w:rPr>
          <w:rFonts w:ascii="Tahoma" w:hAnsi="Tahoma" w:cs="Tahoma"/>
          <w:b/>
          <w:color w:val="FF0000"/>
          <w:sz w:val="24"/>
          <w:szCs w:val="24"/>
        </w:rPr>
        <w:t>Pho</w:t>
      </w:r>
      <w:r w:rsidRPr="00913128">
        <w:rPr>
          <w:rFonts w:ascii="Times New Roman" w:hAnsi="Times New Roman"/>
          <w:b/>
          <w:i/>
          <w:iCs/>
          <w:sz w:val="24"/>
          <w:szCs w:val="24"/>
        </w:rPr>
        <w:t>-</w:t>
      </w:r>
      <w:r w:rsidRPr="00913128">
        <w:rPr>
          <w:rFonts w:ascii="Times New Roman" w:hAnsi="Times New Roman"/>
          <w:b/>
          <w:bCs/>
          <w:i/>
          <w:iCs/>
          <w:sz w:val="24"/>
          <w:szCs w:val="24"/>
        </w:rPr>
        <w:t>com-net Private Limited</w:t>
      </w:r>
      <w:r w:rsidRPr="00913128">
        <w:rPr>
          <w:rFonts w:ascii="Times New Roman" w:hAnsi="Times New Roman"/>
          <w:b/>
          <w:bCs/>
          <w:i/>
          <w:iCs/>
          <w:sz w:val="20"/>
          <w:szCs w:val="20"/>
        </w:rPr>
        <w:t>, An ISO 9001:20</w:t>
      </w:r>
      <w:r w:rsidR="0026564A">
        <w:rPr>
          <w:rFonts w:ascii="Times New Roman" w:hAnsi="Times New Roman"/>
          <w:b/>
          <w:bCs/>
          <w:i/>
          <w:iCs/>
          <w:sz w:val="20"/>
          <w:szCs w:val="20"/>
        </w:rPr>
        <w:t>15</w:t>
      </w:r>
      <w:r w:rsidRPr="00913128">
        <w:rPr>
          <w:rFonts w:ascii="Times New Roman" w:hAnsi="Times New Roman"/>
          <w:b/>
          <w:bCs/>
          <w:i/>
          <w:iCs/>
          <w:sz w:val="20"/>
          <w:szCs w:val="20"/>
        </w:rPr>
        <w:t xml:space="preserve"> Company </w:t>
      </w:r>
      <w:r w:rsidRPr="00913128">
        <w:rPr>
          <w:rFonts w:ascii="Tahoma" w:hAnsi="Tahoma" w:cs="Tahoma"/>
          <w:color w:val="000000"/>
        </w:rPr>
        <w:t xml:space="preserve">has been incorporated on 2003. Actually the group has started their journey quite earlier on 1999. </w:t>
      </w:r>
      <w:r w:rsidRPr="00913128">
        <w:rPr>
          <w:rFonts w:ascii="Times New Roman" w:hAnsi="Times New Roman"/>
          <w:lang w:val="en-IN" w:eastAsia="en-IN"/>
        </w:rPr>
        <w:t xml:space="preserve">Pho-Com-Net Private Limited is an IT and ITES , who mainly capitalized its expertise over </w:t>
      </w:r>
      <w:r w:rsidRPr="00913128">
        <w:rPr>
          <w:rFonts w:ascii="Times New Roman" w:hAnsi="Times New Roman"/>
          <w:b/>
          <w:lang w:val="en-IN" w:eastAsia="en-IN"/>
        </w:rPr>
        <w:t>Software Development</w:t>
      </w:r>
      <w:r w:rsidRPr="00913128">
        <w:rPr>
          <w:rFonts w:ascii="Times New Roman" w:hAnsi="Times New Roman"/>
          <w:lang w:val="en-IN" w:eastAsia="en-IN"/>
        </w:rPr>
        <w:t xml:space="preserve">, </w:t>
      </w:r>
      <w:r w:rsidRPr="00913128">
        <w:rPr>
          <w:rFonts w:ascii="Times New Roman" w:hAnsi="Times New Roman"/>
          <w:b/>
          <w:lang w:val="en-IN" w:eastAsia="en-IN"/>
        </w:rPr>
        <w:t>Citizen Centric Application ( E-Governance),Biometric Smart Card Application ,</w:t>
      </w:r>
      <w:r w:rsidR="00F1765C">
        <w:rPr>
          <w:rFonts w:ascii="Times New Roman" w:hAnsi="Times New Roman"/>
          <w:b/>
          <w:lang w:val="en-IN" w:eastAsia="en-IN"/>
        </w:rPr>
        <w:t xml:space="preserve"> Addhar (UIDAI),</w:t>
      </w:r>
      <w:r w:rsidRPr="00913128">
        <w:rPr>
          <w:rFonts w:ascii="Times New Roman" w:hAnsi="Times New Roman"/>
          <w:b/>
          <w:lang w:val="en-IN" w:eastAsia="en-IN"/>
        </w:rPr>
        <w:t xml:space="preserve"> Financial Inclusion,EPIC &amp; Generation of Photo Roll &amp; Printing,</w:t>
      </w:r>
      <w:r w:rsidR="00F1765C">
        <w:rPr>
          <w:rFonts w:ascii="Times New Roman" w:hAnsi="Times New Roman"/>
          <w:b/>
          <w:lang w:val="en-IN" w:eastAsia="en-IN"/>
        </w:rPr>
        <w:t xml:space="preserve"> </w:t>
      </w:r>
      <w:r w:rsidRPr="00913128">
        <w:rPr>
          <w:rFonts w:ascii="Times New Roman" w:hAnsi="Times New Roman"/>
          <w:b/>
          <w:lang w:val="en-IN" w:eastAsia="en-IN"/>
        </w:rPr>
        <w:t>Electronics Database Management System- Digitization &amp; Scanning,Variable Data Printing.</w:t>
      </w:r>
    </w:p>
    <w:p w:rsidR="00900A88" w:rsidRDefault="00900A88" w:rsidP="00900A88">
      <w:pPr>
        <w:widowControl w:val="0"/>
        <w:autoSpaceDE w:val="0"/>
        <w:autoSpaceDN w:val="0"/>
        <w:adjustRightInd w:val="0"/>
        <w:spacing w:after="0" w:line="360" w:lineRule="auto"/>
        <w:ind w:firstLine="720"/>
        <w:jc w:val="both"/>
        <w:rPr>
          <w:rFonts w:ascii="Times New Roman" w:hAnsi="Times New Roman"/>
          <w:b/>
          <w:lang w:val="en-IN" w:eastAsia="en-IN"/>
        </w:rPr>
      </w:pPr>
    </w:p>
    <w:p w:rsidR="0053780C" w:rsidRDefault="0053780C" w:rsidP="00900A88">
      <w:pPr>
        <w:widowControl w:val="0"/>
        <w:autoSpaceDE w:val="0"/>
        <w:autoSpaceDN w:val="0"/>
        <w:adjustRightInd w:val="0"/>
        <w:spacing w:after="0" w:line="360" w:lineRule="auto"/>
        <w:ind w:firstLine="720"/>
        <w:jc w:val="both"/>
        <w:rPr>
          <w:rFonts w:ascii="Times New Roman" w:hAnsi="Times New Roman"/>
          <w:b/>
          <w:lang w:val="en-IN" w:eastAsia="en-IN"/>
        </w:rPr>
      </w:pPr>
    </w:p>
    <w:p w:rsidR="0053780C" w:rsidRDefault="0053780C" w:rsidP="00900A88">
      <w:pPr>
        <w:widowControl w:val="0"/>
        <w:autoSpaceDE w:val="0"/>
        <w:autoSpaceDN w:val="0"/>
        <w:adjustRightInd w:val="0"/>
        <w:spacing w:after="0" w:line="360" w:lineRule="auto"/>
        <w:ind w:firstLine="720"/>
        <w:jc w:val="both"/>
        <w:rPr>
          <w:rFonts w:ascii="Times New Roman" w:hAnsi="Times New Roman"/>
          <w:b/>
          <w:lang w:val="en-IN" w:eastAsia="en-IN"/>
        </w:rPr>
      </w:pPr>
    </w:p>
    <w:p w:rsidR="009E30AE" w:rsidRDefault="009E30AE" w:rsidP="009E30AE">
      <w:pPr>
        <w:widowControl w:val="0"/>
        <w:autoSpaceDE w:val="0"/>
        <w:autoSpaceDN w:val="0"/>
        <w:adjustRightInd w:val="0"/>
        <w:spacing w:after="0" w:line="426" w:lineRule="exact"/>
        <w:rPr>
          <w:rFonts w:ascii="Times New Roman" w:hAnsi="Times New Roman"/>
          <w:color w:val="000000"/>
          <w:sz w:val="24"/>
          <w:szCs w:val="24"/>
        </w:rPr>
      </w:pPr>
      <w:r>
        <w:rPr>
          <w:noProof/>
          <w:lang w:bidi="bn-IN"/>
        </w:rPr>
        <w:lastRenderedPageBreak/>
        <w:drawing>
          <wp:anchor distT="0" distB="0" distL="114300" distR="114300" simplePos="0" relativeHeight="251666432" behindDoc="1" locked="0" layoutInCell="1" allowOverlap="1">
            <wp:simplePos x="0" y="0"/>
            <wp:positionH relativeFrom="column">
              <wp:posOffset>5895975</wp:posOffset>
            </wp:positionH>
            <wp:positionV relativeFrom="paragraph">
              <wp:posOffset>-107315</wp:posOffset>
            </wp:positionV>
            <wp:extent cx="521335" cy="514350"/>
            <wp:effectExtent l="0" t="0" r="0" b="0"/>
            <wp:wrapTight wrapText="bothSides">
              <wp:wrapPolygon edited="0">
                <wp:start x="0" y="0"/>
                <wp:lineTo x="0" y="20800"/>
                <wp:lineTo x="20521" y="20800"/>
                <wp:lineTo x="20521" y="0"/>
                <wp:lineTo x="0" y="0"/>
              </wp:wrapPolygon>
            </wp:wrapTight>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335" cy="514350"/>
                    </a:xfrm>
                    <a:prstGeom prst="rect">
                      <a:avLst/>
                    </a:prstGeom>
                    <a:noFill/>
                    <a:ln>
                      <a:noFill/>
                    </a:ln>
                  </pic:spPr>
                </pic:pic>
              </a:graphicData>
            </a:graphic>
          </wp:anchor>
        </w:drawing>
      </w:r>
      <w:r>
        <w:rPr>
          <w:rFonts w:ascii="Impact" w:hAnsi="Impact" w:cs="Impact"/>
          <w:color w:val="ED1C24"/>
          <w:sz w:val="28"/>
          <w:szCs w:val="28"/>
        </w:rPr>
        <w:t>pho</w:t>
      </w:r>
      <w:r>
        <w:rPr>
          <w:rFonts w:ascii="Times New Roman" w:hAnsi="Times New Roman"/>
          <w:i/>
          <w:iCs/>
          <w:color w:val="000000"/>
          <w:sz w:val="28"/>
          <w:szCs w:val="28"/>
        </w:rPr>
        <w:t>-</w:t>
      </w:r>
      <w:r>
        <w:rPr>
          <w:rFonts w:ascii="Times New Roman" w:hAnsi="Times New Roman"/>
          <w:b/>
          <w:bCs/>
          <w:i/>
          <w:iCs/>
          <w:color w:val="000000"/>
          <w:sz w:val="24"/>
          <w:szCs w:val="24"/>
        </w:rPr>
        <w:t>com-net Private Limited</w:t>
      </w:r>
    </w:p>
    <w:p w:rsidR="009E30AE" w:rsidRDefault="009E30AE" w:rsidP="009E30AE">
      <w:pPr>
        <w:widowControl w:val="0"/>
        <w:autoSpaceDE w:val="0"/>
        <w:autoSpaceDN w:val="0"/>
        <w:adjustRightInd w:val="0"/>
        <w:spacing w:after="0" w:line="200" w:lineRule="exact"/>
        <w:rPr>
          <w:rFonts w:ascii="Times New Roman" w:hAnsi="Times New Roman"/>
          <w:color w:val="000000"/>
          <w:sz w:val="16"/>
          <w:szCs w:val="16"/>
        </w:rPr>
      </w:pPr>
      <w:r>
        <w:rPr>
          <w:rFonts w:ascii="Times New Roman" w:hAnsi="Times New Roman"/>
          <w:b/>
          <w:bCs/>
          <w:color w:val="000000"/>
          <w:sz w:val="16"/>
          <w:szCs w:val="16"/>
        </w:rPr>
        <w:t>11D/1 B.T. Road. Kolkata – 700056</w:t>
      </w:r>
    </w:p>
    <w:p w:rsidR="00E514EE" w:rsidRDefault="009E30AE" w:rsidP="00E514EE">
      <w:pPr>
        <w:pStyle w:val="Header"/>
      </w:pPr>
      <w:r>
        <w:t>An ISO 9001 : 2015 Company</w:t>
      </w:r>
    </w:p>
    <w:p w:rsidR="00900A88" w:rsidRDefault="00900A88" w:rsidP="00E514EE">
      <w:pPr>
        <w:pStyle w:val="Header"/>
        <w:rPr>
          <w:rFonts w:ascii="Arial" w:hAnsi="Arial" w:cs="Arial"/>
          <w:b/>
          <w:color w:val="5F497A"/>
          <w:sz w:val="30"/>
          <w:szCs w:val="20"/>
          <w:u w:val="single"/>
          <w:lang w:val="en-IN" w:eastAsia="en-IN"/>
        </w:rPr>
      </w:pPr>
      <w:r>
        <w:rPr>
          <w:rFonts w:ascii="Arial" w:hAnsi="Arial" w:cs="Arial"/>
          <w:b/>
          <w:color w:val="5F497A"/>
          <w:sz w:val="30"/>
          <w:szCs w:val="20"/>
          <w:u w:val="single"/>
          <w:lang w:val="en-IN" w:eastAsia="en-IN"/>
        </w:rPr>
        <w:t xml:space="preserve">Some </w:t>
      </w:r>
      <w:r w:rsidRPr="00301DB5">
        <w:rPr>
          <w:rFonts w:ascii="Arial" w:hAnsi="Arial" w:cs="Arial"/>
          <w:b/>
          <w:color w:val="5F497A"/>
          <w:sz w:val="30"/>
          <w:szCs w:val="20"/>
          <w:u w:val="single"/>
          <w:lang w:val="en-IN" w:eastAsia="en-IN"/>
        </w:rPr>
        <w:t>Services &amp; Solutions:</w:t>
      </w:r>
    </w:p>
    <w:p w:rsidR="00900A88" w:rsidRDefault="00900A88" w:rsidP="00900A88">
      <w:pPr>
        <w:pStyle w:val="ListParagraph"/>
        <w:numPr>
          <w:ilvl w:val="0"/>
          <w:numId w:val="1"/>
        </w:numPr>
        <w:spacing w:before="100" w:beforeAutospacing="1" w:after="100" w:afterAutospacing="1"/>
        <w:ind w:left="360"/>
        <w:jc w:val="both"/>
        <w:rPr>
          <w:rStyle w:val="Strong"/>
          <w:color w:val="002060"/>
          <w:sz w:val="28"/>
          <w:szCs w:val="28"/>
        </w:rPr>
      </w:pPr>
      <w:r w:rsidRPr="006667B0">
        <w:rPr>
          <w:rStyle w:val="Strong"/>
          <w:color w:val="002060"/>
          <w:sz w:val="28"/>
          <w:szCs w:val="28"/>
        </w:rPr>
        <w:t>Software Development</w:t>
      </w:r>
    </w:p>
    <w:p w:rsidR="00900A88" w:rsidRPr="008763FB" w:rsidRDefault="00900A88" w:rsidP="00900A88">
      <w:pPr>
        <w:spacing w:before="100" w:beforeAutospacing="1" w:after="100" w:afterAutospacing="1" w:line="240" w:lineRule="auto"/>
        <w:contextualSpacing/>
        <w:jc w:val="both"/>
        <w:rPr>
          <w:rStyle w:val="Strong"/>
          <w:rFonts w:ascii="Times New Roman" w:hAnsi="Times New Roman"/>
          <w:b w:val="0"/>
          <w:bCs w:val="0"/>
          <w:color w:val="002060"/>
        </w:rPr>
      </w:pPr>
      <w:r w:rsidRPr="008763FB">
        <w:rPr>
          <w:rStyle w:val="Strong"/>
          <w:rFonts w:ascii="Times New Roman" w:hAnsi="Times New Roman"/>
          <w:b w:val="0"/>
          <w:bCs w:val="0"/>
          <w:color w:val="002060"/>
        </w:rPr>
        <w:t xml:space="preserve">Our Competent Software Developer Team has developed various software like STQC </w:t>
      </w:r>
      <w:r w:rsidR="003739CD" w:rsidRPr="008763FB">
        <w:rPr>
          <w:rStyle w:val="Strong"/>
          <w:rFonts w:ascii="Times New Roman" w:hAnsi="Times New Roman"/>
          <w:b w:val="0"/>
          <w:bCs w:val="0"/>
          <w:color w:val="002060"/>
        </w:rPr>
        <w:t>certified RSBY</w:t>
      </w:r>
      <w:r w:rsidRPr="008763FB">
        <w:rPr>
          <w:rStyle w:val="Strong"/>
          <w:rFonts w:ascii="Times New Roman" w:hAnsi="Times New Roman"/>
          <w:b w:val="0"/>
          <w:bCs w:val="0"/>
          <w:color w:val="002060"/>
        </w:rPr>
        <w:t xml:space="preserve"> Enrolment Software, RSBY Renewal Software, RSBY Hospital Transaction Software, District Kiosk Software, RSBY Web Portal for West Bengal Health and Family Welfare</w:t>
      </w:r>
      <w:r w:rsidR="00B86E95" w:rsidRPr="008763FB">
        <w:rPr>
          <w:rStyle w:val="Strong"/>
          <w:rFonts w:ascii="Times New Roman" w:hAnsi="Times New Roman"/>
          <w:b w:val="0"/>
          <w:bCs w:val="0"/>
          <w:color w:val="002060"/>
        </w:rPr>
        <w:t>,</w:t>
      </w:r>
      <w:r w:rsidRPr="008763FB">
        <w:rPr>
          <w:rStyle w:val="Strong"/>
          <w:rFonts w:ascii="Times New Roman" w:hAnsi="Times New Roman"/>
          <w:b w:val="0"/>
          <w:bCs w:val="0"/>
          <w:color w:val="002060"/>
        </w:rPr>
        <w:t xml:space="preserve"> Banking Software etc.</w:t>
      </w:r>
    </w:p>
    <w:p w:rsidR="00900A88" w:rsidRDefault="00900A88" w:rsidP="00900A88">
      <w:pPr>
        <w:spacing w:before="100" w:beforeAutospacing="1" w:after="100" w:afterAutospacing="1" w:line="240" w:lineRule="auto"/>
        <w:contextualSpacing/>
        <w:jc w:val="both"/>
        <w:rPr>
          <w:rStyle w:val="Strong"/>
          <w:rFonts w:ascii="Times New Roman" w:hAnsi="Times New Roman"/>
          <w:b w:val="0"/>
          <w:bCs w:val="0"/>
          <w:color w:val="002060"/>
        </w:rPr>
      </w:pPr>
      <w:r w:rsidRPr="008763FB">
        <w:rPr>
          <w:rStyle w:val="Strong"/>
          <w:rFonts w:ascii="Times New Roman" w:hAnsi="Times New Roman"/>
          <w:b w:val="0"/>
          <w:bCs w:val="0"/>
          <w:color w:val="002060"/>
        </w:rPr>
        <w:t>Besides we have our Data Management Tools, Scanning Tools and Web Application Tools.</w:t>
      </w:r>
    </w:p>
    <w:p w:rsidR="003739CD" w:rsidRDefault="003739CD" w:rsidP="00900A88">
      <w:pPr>
        <w:spacing w:before="100" w:beforeAutospacing="1" w:after="100" w:afterAutospacing="1" w:line="240" w:lineRule="auto"/>
        <w:contextualSpacing/>
        <w:jc w:val="both"/>
        <w:rPr>
          <w:rStyle w:val="Strong"/>
          <w:rFonts w:ascii="Times New Roman" w:hAnsi="Times New Roman"/>
          <w:b w:val="0"/>
          <w:bCs w:val="0"/>
          <w:color w:val="002060"/>
        </w:rPr>
      </w:pPr>
      <w:r>
        <w:rPr>
          <w:rStyle w:val="Strong"/>
          <w:rFonts w:ascii="Times New Roman" w:hAnsi="Times New Roman"/>
          <w:b w:val="0"/>
          <w:bCs w:val="0"/>
          <w:color w:val="002060"/>
        </w:rPr>
        <w:t>We developed software to collect the data that will function web based and mobile / tab based application with GIS integration.</w:t>
      </w:r>
    </w:p>
    <w:p w:rsidR="00900A88" w:rsidRPr="00900A88" w:rsidRDefault="00900A88" w:rsidP="00900A88">
      <w:pPr>
        <w:pStyle w:val="ListParagraph"/>
        <w:numPr>
          <w:ilvl w:val="0"/>
          <w:numId w:val="1"/>
        </w:numPr>
        <w:spacing w:before="100" w:beforeAutospacing="1" w:after="100" w:afterAutospacing="1"/>
        <w:ind w:left="360"/>
        <w:jc w:val="both"/>
        <w:rPr>
          <w:rStyle w:val="Strong"/>
          <w:bCs w:val="0"/>
          <w:color w:val="0070C0"/>
          <w:sz w:val="28"/>
          <w:szCs w:val="28"/>
        </w:rPr>
      </w:pPr>
      <w:r w:rsidRPr="006667B0">
        <w:rPr>
          <w:rStyle w:val="Strong"/>
          <w:bCs w:val="0"/>
          <w:color w:val="002060"/>
          <w:sz w:val="28"/>
          <w:szCs w:val="28"/>
        </w:rPr>
        <w:t>Citizen Centric Application (E-Governance)</w:t>
      </w:r>
      <w:r>
        <w:rPr>
          <w:rStyle w:val="Strong"/>
          <w:bCs w:val="0"/>
          <w:color w:val="002060"/>
          <w:sz w:val="28"/>
          <w:szCs w:val="28"/>
        </w:rPr>
        <w:t xml:space="preserve"> Through </w:t>
      </w:r>
      <w:r w:rsidRPr="007A71D4">
        <w:rPr>
          <w:rStyle w:val="Strong"/>
          <w:bCs w:val="0"/>
          <w:color w:val="002060"/>
          <w:sz w:val="28"/>
          <w:szCs w:val="28"/>
        </w:rPr>
        <w:t>Biometric Application.</w:t>
      </w:r>
    </w:p>
    <w:p w:rsidR="00BE23F9" w:rsidRDefault="00900A88" w:rsidP="00900A88">
      <w:pPr>
        <w:pStyle w:val="ListParagraph"/>
        <w:spacing w:before="100" w:beforeAutospacing="1" w:after="100" w:afterAutospacing="1"/>
        <w:ind w:left="360"/>
        <w:jc w:val="both"/>
        <w:rPr>
          <w:rStyle w:val="innerdatatext1"/>
        </w:rPr>
      </w:pPr>
      <w:r w:rsidRPr="00851560">
        <w:rPr>
          <w:rStyle w:val="innerdatatext1"/>
        </w:rPr>
        <w:t>Pho-Com-Net Pvt. Ltd. helps Governments become more agile in delivering citizen-centric services and superior public value</w:t>
      </w:r>
      <w:r>
        <w:rPr>
          <w:rStyle w:val="innerdatatext1"/>
        </w:rPr>
        <w:t xml:space="preserve"> through biometric application</w:t>
      </w:r>
      <w:r w:rsidRPr="00851560">
        <w:rPr>
          <w:rStyle w:val="innerdatatext1"/>
        </w:rPr>
        <w:t>. We provide support to state, local, and provincial governments and enable them to use information technology (IT) to meet new and evolving challenges.</w:t>
      </w:r>
      <w:r>
        <w:rPr>
          <w:rStyle w:val="innerdatatext1"/>
        </w:rPr>
        <w:t xml:space="preserve"> The Biometric means life and measurement Respectively.</w:t>
      </w:r>
    </w:p>
    <w:p w:rsidR="00F1765C" w:rsidRPr="00F1765C" w:rsidRDefault="00F1765C" w:rsidP="00F1765C">
      <w:pPr>
        <w:pStyle w:val="ListParagraph"/>
        <w:numPr>
          <w:ilvl w:val="0"/>
          <w:numId w:val="3"/>
        </w:numPr>
        <w:spacing w:before="100" w:beforeAutospacing="1" w:after="100" w:afterAutospacing="1"/>
        <w:ind w:left="900" w:hanging="540"/>
        <w:jc w:val="both"/>
        <w:rPr>
          <w:rStyle w:val="Strong"/>
          <w:b w:val="0"/>
          <w:bCs w:val="0"/>
        </w:rPr>
      </w:pPr>
      <w:r w:rsidRPr="00F1765C">
        <w:rPr>
          <w:rStyle w:val="Strong"/>
          <w:color w:val="002060"/>
          <w:sz w:val="28"/>
          <w:szCs w:val="28"/>
        </w:rPr>
        <w:t>Swasthya Sathi (Enrollment with District Kiosk and Hospital Support)</w:t>
      </w:r>
    </w:p>
    <w:p w:rsidR="00F1765C" w:rsidRPr="00DC4314" w:rsidRDefault="00F1765C" w:rsidP="00F1765C">
      <w:pPr>
        <w:spacing w:after="160" w:line="240" w:lineRule="auto"/>
        <w:ind w:left="806"/>
        <w:jc w:val="both"/>
        <w:rPr>
          <w:rFonts w:ascii="Times New Roman" w:hAnsi="Times New Roman"/>
          <w:sz w:val="24"/>
          <w:szCs w:val="24"/>
        </w:rPr>
      </w:pPr>
      <w:r w:rsidRPr="00DC4314">
        <w:rPr>
          <w:rFonts w:ascii="Times New Roman" w:hAnsi="Times New Roman"/>
          <w:sz w:val="24"/>
          <w:szCs w:val="24"/>
        </w:rPr>
        <w:t>The Department of Health &amp; Family Welfare, Govt. of West Bengal, is going to launch a Group Health Insurance scheme named “Swasthya Sathi”, which is going to be implemented in the state for larger section of the Society including the present beneficiaries covered under RSBY. The scheme will have basic health cover for secondary and tertiary care up to Rs. 1.5 Lakh per annum per family. All pre-existing diseases will be covered. The entire premium will be borne by the State Government with no contribution from the beneficiaries. There will be no cap on the family size. Critical illness like Cancer, Neuro surgeries, cardiothoracic surgeries, liver diseases, blood disorders etc. will be covered up to Rs 5 Lakh per annum per family and the cost thereof will be borne by the State Government.</w:t>
      </w:r>
    </w:p>
    <w:p w:rsidR="00DC4314" w:rsidRPr="00DC4314" w:rsidRDefault="00DC4314" w:rsidP="00DC4314">
      <w:pPr>
        <w:pStyle w:val="ListParagraph"/>
        <w:numPr>
          <w:ilvl w:val="0"/>
          <w:numId w:val="3"/>
        </w:numPr>
        <w:spacing w:before="100" w:beforeAutospacing="1" w:after="100" w:afterAutospacing="1"/>
        <w:ind w:left="900" w:hanging="540"/>
        <w:jc w:val="both"/>
        <w:rPr>
          <w:rStyle w:val="Strong"/>
          <w:b w:val="0"/>
          <w:bCs w:val="0"/>
        </w:rPr>
      </w:pPr>
      <w:r>
        <w:rPr>
          <w:rStyle w:val="Strong"/>
          <w:color w:val="002060"/>
          <w:sz w:val="28"/>
          <w:szCs w:val="28"/>
        </w:rPr>
        <w:t>Atal Amrit Abhiyan</w:t>
      </w:r>
    </w:p>
    <w:p w:rsidR="00DC4314" w:rsidRPr="00DC4314" w:rsidRDefault="00DC4314" w:rsidP="00DC4314">
      <w:pPr>
        <w:pStyle w:val="ListParagraph"/>
        <w:spacing w:before="100" w:beforeAutospacing="1" w:after="100" w:afterAutospacing="1"/>
        <w:ind w:left="900"/>
        <w:jc w:val="both"/>
        <w:rPr>
          <w:rFonts w:eastAsia="Calibri"/>
          <w:lang w:val="en-US"/>
        </w:rPr>
      </w:pPr>
      <w:r w:rsidRPr="00DC4314">
        <w:rPr>
          <w:rFonts w:eastAsia="Calibri"/>
          <w:lang w:val="en-US"/>
        </w:rPr>
        <w:t>The main objective of this scheme is to provide coverage against certain 5 diseases including Cancer, Kidney disease, Heart related aliment, Brain related aliment and Burn Injuries. The people belong to the poor families won’t have to pay much higher for the expensive treatment. The Health scheme in assam has been started to the help the families having the lower Income. This AAA program is started to provide a perfect health care to the needy people. The scheme focuses on providing the health Insurance coverage to the people.</w:t>
      </w:r>
    </w:p>
    <w:p w:rsidR="00DC4314" w:rsidRPr="00F1765C" w:rsidRDefault="00DC4314" w:rsidP="00DC4314">
      <w:pPr>
        <w:pStyle w:val="ListParagraph"/>
        <w:spacing w:before="100" w:beforeAutospacing="1" w:after="100" w:afterAutospacing="1"/>
        <w:ind w:left="900"/>
        <w:jc w:val="both"/>
        <w:rPr>
          <w:rStyle w:val="Strong"/>
          <w:b w:val="0"/>
          <w:bCs w:val="0"/>
        </w:rPr>
      </w:pPr>
    </w:p>
    <w:p w:rsidR="00900A88" w:rsidRPr="00900A88" w:rsidRDefault="00900A88" w:rsidP="00F516D0">
      <w:pPr>
        <w:pStyle w:val="ListParagraph"/>
        <w:numPr>
          <w:ilvl w:val="0"/>
          <w:numId w:val="3"/>
        </w:numPr>
        <w:spacing w:before="100" w:beforeAutospacing="1" w:after="100" w:afterAutospacing="1"/>
        <w:ind w:left="810" w:hanging="450"/>
        <w:jc w:val="both"/>
        <w:rPr>
          <w:rStyle w:val="Strong"/>
          <w:b w:val="0"/>
        </w:rPr>
      </w:pPr>
      <w:r w:rsidRPr="00900A88">
        <w:rPr>
          <w:rStyle w:val="Strong"/>
          <w:color w:val="002060"/>
          <w:sz w:val="28"/>
          <w:szCs w:val="28"/>
        </w:rPr>
        <w:t>RashtriyaSwasthyaBimaYojana</w:t>
      </w:r>
    </w:p>
    <w:p w:rsidR="00900A88" w:rsidRPr="006B24CE" w:rsidRDefault="00900A88" w:rsidP="00F1765C">
      <w:pPr>
        <w:pStyle w:val="ListParagraph"/>
        <w:tabs>
          <w:tab w:val="left" w:pos="810"/>
        </w:tabs>
        <w:spacing w:before="100" w:beforeAutospacing="1" w:after="100" w:afterAutospacing="1"/>
        <w:ind w:left="810"/>
        <w:jc w:val="both"/>
        <w:rPr>
          <w:rStyle w:val="Strong"/>
          <w:b w:val="0"/>
        </w:rPr>
      </w:pPr>
      <w:r w:rsidRPr="006B24CE">
        <w:rPr>
          <w:rStyle w:val="Strong"/>
          <w:b w:val="0"/>
        </w:rPr>
        <w:t>RSBY has been launched by Ministry of Labour and Employment, Government of India to provide health insurance coverage for Below Poverty Line (BPL) families. The objective of RSBY is to provide protection to BPL households from financial liabilities arising out of health shocks that involve hospitalization. Beneficiaries under RSBY are entitled to hospitalization coverage up to Rs. 30,000/- an</w:t>
      </w:r>
      <w:r w:rsidR="00001479" w:rsidRPr="006B24CE">
        <w:rPr>
          <w:rStyle w:val="Strong"/>
          <w:b w:val="0"/>
        </w:rPr>
        <w:t>d</w:t>
      </w:r>
      <w:r w:rsidRPr="006B24CE">
        <w:rPr>
          <w:rStyle w:val="Strong"/>
          <w:b w:val="0"/>
        </w:rPr>
        <w:t xml:space="preserve"> for that they need to pay only Rs. 30/- as registration fee.</w:t>
      </w:r>
    </w:p>
    <w:p w:rsidR="00900A88" w:rsidRPr="006B24CE" w:rsidRDefault="00900A88" w:rsidP="00F1765C">
      <w:pPr>
        <w:spacing w:before="100" w:beforeAutospacing="1" w:after="100" w:afterAutospacing="1"/>
        <w:ind w:left="810"/>
        <w:jc w:val="both"/>
        <w:rPr>
          <w:rStyle w:val="Strong"/>
          <w:rFonts w:ascii="Times New Roman" w:hAnsi="Times New Roman"/>
          <w:b w:val="0"/>
          <w:bCs w:val="0"/>
          <w:color w:val="222222"/>
          <w:sz w:val="24"/>
          <w:szCs w:val="24"/>
          <w:shd w:val="clear" w:color="auto" w:fill="FFFFFF"/>
        </w:rPr>
      </w:pPr>
      <w:r w:rsidRPr="006B24CE">
        <w:rPr>
          <w:rStyle w:val="Strong"/>
          <w:rFonts w:ascii="Times New Roman" w:hAnsi="Times New Roman"/>
          <w:b w:val="0"/>
          <w:bCs w:val="0"/>
          <w:sz w:val="24"/>
          <w:szCs w:val="24"/>
        </w:rPr>
        <w:t xml:space="preserve">We provide End to End Solution in RSBY Project </w:t>
      </w:r>
      <w:r w:rsidR="009322E7" w:rsidRPr="006B24CE">
        <w:rPr>
          <w:rStyle w:val="Strong"/>
          <w:rFonts w:ascii="Times New Roman" w:hAnsi="Times New Roman"/>
          <w:b w:val="0"/>
          <w:bCs w:val="0"/>
          <w:sz w:val="24"/>
          <w:szCs w:val="24"/>
        </w:rPr>
        <w:t>with our ow</w:t>
      </w:r>
      <w:r w:rsidR="00594B3E" w:rsidRPr="006B24CE">
        <w:rPr>
          <w:rStyle w:val="Strong"/>
          <w:rFonts w:ascii="Times New Roman" w:hAnsi="Times New Roman"/>
          <w:b w:val="0"/>
          <w:bCs w:val="0"/>
          <w:sz w:val="24"/>
          <w:szCs w:val="24"/>
        </w:rPr>
        <w:t xml:space="preserve">n Government of India Certified </w:t>
      </w:r>
      <w:r w:rsidRPr="006B24CE">
        <w:rPr>
          <w:rStyle w:val="Strong"/>
          <w:rFonts w:ascii="Times New Roman" w:hAnsi="Times New Roman"/>
          <w:b w:val="0"/>
          <w:bCs w:val="0"/>
          <w:color w:val="222222"/>
          <w:sz w:val="24"/>
          <w:szCs w:val="24"/>
          <w:shd w:val="clear" w:color="auto" w:fill="FFFFFF"/>
        </w:rPr>
        <w:t>Software</w:t>
      </w:r>
      <w:r w:rsidR="00594B3E" w:rsidRPr="006B24CE">
        <w:rPr>
          <w:rStyle w:val="Strong"/>
          <w:rFonts w:ascii="Times New Roman" w:hAnsi="Times New Roman"/>
          <w:b w:val="0"/>
          <w:bCs w:val="0"/>
          <w:color w:val="222222"/>
          <w:sz w:val="24"/>
          <w:szCs w:val="24"/>
          <w:shd w:val="clear" w:color="auto" w:fill="FFFFFF"/>
        </w:rPr>
        <w:t xml:space="preserve"> from data preparation to district kiosk support including biometric enroll</w:t>
      </w:r>
      <w:bookmarkStart w:id="0" w:name="_GoBack"/>
      <w:bookmarkEnd w:id="0"/>
      <w:r w:rsidR="00594B3E" w:rsidRPr="006B24CE">
        <w:rPr>
          <w:rStyle w:val="Strong"/>
          <w:rFonts w:ascii="Times New Roman" w:hAnsi="Times New Roman"/>
          <w:b w:val="0"/>
          <w:bCs w:val="0"/>
          <w:color w:val="222222"/>
          <w:sz w:val="24"/>
          <w:szCs w:val="24"/>
          <w:shd w:val="clear" w:color="auto" w:fill="FFFFFF"/>
        </w:rPr>
        <w:t>ment smart card printing and personalization</w:t>
      </w:r>
      <w:r w:rsidRPr="006B24CE">
        <w:rPr>
          <w:rStyle w:val="Strong"/>
          <w:rFonts w:ascii="Times New Roman" w:hAnsi="Times New Roman"/>
          <w:b w:val="0"/>
          <w:bCs w:val="0"/>
          <w:color w:val="222222"/>
          <w:sz w:val="24"/>
          <w:szCs w:val="24"/>
          <w:shd w:val="clear" w:color="auto" w:fill="FFFFFF"/>
        </w:rPr>
        <w:t xml:space="preserve">, </w:t>
      </w:r>
    </w:p>
    <w:p w:rsidR="00900A88" w:rsidRPr="006B24CE" w:rsidRDefault="00900A88" w:rsidP="00F1765C">
      <w:pPr>
        <w:spacing w:before="100" w:beforeAutospacing="1" w:after="100" w:afterAutospacing="1"/>
        <w:ind w:left="810"/>
        <w:jc w:val="both"/>
        <w:rPr>
          <w:rStyle w:val="Strong"/>
          <w:rFonts w:ascii="Times New Roman" w:hAnsi="Times New Roman"/>
          <w:b w:val="0"/>
          <w:bCs w:val="0"/>
          <w:sz w:val="24"/>
          <w:szCs w:val="24"/>
        </w:rPr>
      </w:pPr>
      <w:r w:rsidRPr="006B24CE">
        <w:rPr>
          <w:rStyle w:val="Strong"/>
          <w:rFonts w:ascii="Times New Roman" w:hAnsi="Times New Roman"/>
          <w:b w:val="0"/>
          <w:bCs w:val="0"/>
          <w:sz w:val="24"/>
          <w:szCs w:val="24"/>
        </w:rPr>
        <w:t>We have already enrolled more than One Crore</w:t>
      </w:r>
      <w:r w:rsidR="00FE6984" w:rsidRPr="006B24CE">
        <w:rPr>
          <w:rStyle w:val="Strong"/>
          <w:rFonts w:ascii="Times New Roman" w:hAnsi="Times New Roman"/>
          <w:b w:val="0"/>
          <w:bCs w:val="0"/>
          <w:sz w:val="24"/>
          <w:szCs w:val="24"/>
        </w:rPr>
        <w:t xml:space="preserve"> Twenty Two</w:t>
      </w:r>
      <w:r w:rsidRPr="006B24CE">
        <w:rPr>
          <w:rStyle w:val="Strong"/>
          <w:rFonts w:ascii="Times New Roman" w:hAnsi="Times New Roman"/>
          <w:b w:val="0"/>
          <w:bCs w:val="0"/>
          <w:sz w:val="24"/>
          <w:szCs w:val="24"/>
        </w:rPr>
        <w:t xml:space="preserve">Lakh BPL families </w:t>
      </w:r>
      <w:r w:rsidR="002971CC" w:rsidRPr="006B24CE">
        <w:rPr>
          <w:rStyle w:val="Strong"/>
          <w:rFonts w:ascii="Times New Roman" w:hAnsi="Times New Roman"/>
          <w:b w:val="0"/>
          <w:bCs w:val="0"/>
          <w:sz w:val="24"/>
          <w:szCs w:val="24"/>
        </w:rPr>
        <w:t xml:space="preserve">and we have provide hospital Transaction Support </w:t>
      </w:r>
      <w:r w:rsidR="00697CDC" w:rsidRPr="006B24CE">
        <w:rPr>
          <w:rStyle w:val="Strong"/>
          <w:rFonts w:ascii="Times New Roman" w:hAnsi="Times New Roman"/>
          <w:b w:val="0"/>
          <w:bCs w:val="0"/>
          <w:sz w:val="24"/>
          <w:szCs w:val="24"/>
        </w:rPr>
        <w:t xml:space="preserve">to </w:t>
      </w:r>
      <w:r w:rsidR="002971CC" w:rsidRPr="006B24CE">
        <w:rPr>
          <w:rStyle w:val="Strong"/>
          <w:rFonts w:ascii="Times New Roman" w:hAnsi="Times New Roman"/>
          <w:b w:val="0"/>
          <w:bCs w:val="0"/>
          <w:sz w:val="24"/>
          <w:szCs w:val="24"/>
        </w:rPr>
        <w:t xml:space="preserve">almost 3000 RSBY empanelled Hospital of </w:t>
      </w:r>
      <w:r w:rsidR="00697CDC" w:rsidRPr="006B24CE">
        <w:rPr>
          <w:rStyle w:val="Strong"/>
          <w:rFonts w:ascii="Times New Roman" w:hAnsi="Times New Roman"/>
          <w:b w:val="0"/>
          <w:bCs w:val="0"/>
          <w:sz w:val="24"/>
          <w:szCs w:val="24"/>
        </w:rPr>
        <w:t>10</w:t>
      </w:r>
      <w:r w:rsidR="002971CC" w:rsidRPr="006B24CE">
        <w:rPr>
          <w:rStyle w:val="Strong"/>
          <w:rFonts w:ascii="Times New Roman" w:hAnsi="Times New Roman"/>
          <w:b w:val="0"/>
          <w:bCs w:val="0"/>
          <w:sz w:val="24"/>
          <w:szCs w:val="24"/>
        </w:rPr>
        <w:t xml:space="preserve"> numbers of State</w:t>
      </w:r>
      <w:r w:rsidR="00697CDC" w:rsidRPr="006B24CE">
        <w:rPr>
          <w:rStyle w:val="Strong"/>
          <w:rFonts w:ascii="Times New Roman" w:hAnsi="Times New Roman"/>
          <w:b w:val="0"/>
          <w:bCs w:val="0"/>
          <w:sz w:val="24"/>
          <w:szCs w:val="24"/>
        </w:rPr>
        <w:t xml:space="preserve"> in India </w:t>
      </w:r>
      <w:r w:rsidR="002971CC" w:rsidRPr="006B24CE">
        <w:rPr>
          <w:rStyle w:val="Strong"/>
          <w:rFonts w:ascii="Times New Roman" w:hAnsi="Times New Roman"/>
          <w:b w:val="0"/>
          <w:bCs w:val="0"/>
          <w:sz w:val="24"/>
          <w:szCs w:val="24"/>
        </w:rPr>
        <w:t>65 numbers of District.</w:t>
      </w:r>
    </w:p>
    <w:p w:rsidR="006B24CE" w:rsidRDefault="006B24CE" w:rsidP="006B24CE">
      <w:pPr>
        <w:widowControl w:val="0"/>
        <w:autoSpaceDE w:val="0"/>
        <w:autoSpaceDN w:val="0"/>
        <w:adjustRightInd w:val="0"/>
        <w:spacing w:after="0" w:line="426" w:lineRule="exact"/>
        <w:rPr>
          <w:rFonts w:ascii="Impact" w:hAnsi="Impact" w:cs="Impact"/>
          <w:color w:val="ED1C24"/>
          <w:sz w:val="28"/>
          <w:szCs w:val="28"/>
        </w:rPr>
      </w:pPr>
    </w:p>
    <w:p w:rsidR="006B24CE" w:rsidRDefault="006B24CE" w:rsidP="006B24CE">
      <w:pPr>
        <w:widowControl w:val="0"/>
        <w:autoSpaceDE w:val="0"/>
        <w:autoSpaceDN w:val="0"/>
        <w:adjustRightInd w:val="0"/>
        <w:spacing w:after="0" w:line="426" w:lineRule="exact"/>
        <w:rPr>
          <w:rFonts w:ascii="Times New Roman" w:hAnsi="Times New Roman"/>
          <w:color w:val="000000"/>
          <w:sz w:val="24"/>
          <w:szCs w:val="24"/>
        </w:rPr>
      </w:pPr>
      <w:r>
        <w:rPr>
          <w:noProof/>
          <w:lang w:bidi="bn-IN"/>
        </w:rPr>
        <w:drawing>
          <wp:anchor distT="0" distB="0" distL="114300" distR="114300" simplePos="0" relativeHeight="251672576" behindDoc="1" locked="0" layoutInCell="1" allowOverlap="1">
            <wp:simplePos x="0" y="0"/>
            <wp:positionH relativeFrom="column">
              <wp:posOffset>5895975</wp:posOffset>
            </wp:positionH>
            <wp:positionV relativeFrom="paragraph">
              <wp:posOffset>-107315</wp:posOffset>
            </wp:positionV>
            <wp:extent cx="521335" cy="514350"/>
            <wp:effectExtent l="0" t="0" r="0" b="0"/>
            <wp:wrapTight wrapText="bothSides">
              <wp:wrapPolygon edited="0">
                <wp:start x="0" y="0"/>
                <wp:lineTo x="0" y="20800"/>
                <wp:lineTo x="20521" y="20800"/>
                <wp:lineTo x="20521" y="0"/>
                <wp:lineTo x="0" y="0"/>
              </wp:wrapPolygon>
            </wp:wrapTight>
            <wp:docPr id="4"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335" cy="514350"/>
                    </a:xfrm>
                    <a:prstGeom prst="rect">
                      <a:avLst/>
                    </a:prstGeom>
                    <a:noFill/>
                    <a:ln>
                      <a:noFill/>
                    </a:ln>
                  </pic:spPr>
                </pic:pic>
              </a:graphicData>
            </a:graphic>
          </wp:anchor>
        </w:drawing>
      </w:r>
      <w:r>
        <w:rPr>
          <w:rFonts w:ascii="Impact" w:hAnsi="Impact" w:cs="Impact"/>
          <w:color w:val="ED1C24"/>
          <w:sz w:val="28"/>
          <w:szCs w:val="28"/>
        </w:rPr>
        <w:t>pho</w:t>
      </w:r>
      <w:r>
        <w:rPr>
          <w:rFonts w:ascii="Times New Roman" w:hAnsi="Times New Roman"/>
          <w:i/>
          <w:iCs/>
          <w:color w:val="000000"/>
          <w:sz w:val="28"/>
          <w:szCs w:val="28"/>
        </w:rPr>
        <w:t>-</w:t>
      </w:r>
      <w:r>
        <w:rPr>
          <w:rFonts w:ascii="Times New Roman" w:hAnsi="Times New Roman"/>
          <w:b/>
          <w:bCs/>
          <w:i/>
          <w:iCs/>
          <w:color w:val="000000"/>
          <w:sz w:val="24"/>
          <w:szCs w:val="24"/>
        </w:rPr>
        <w:t>com-net Private Limited</w:t>
      </w:r>
    </w:p>
    <w:p w:rsidR="006B24CE" w:rsidRDefault="006B24CE" w:rsidP="006B24CE">
      <w:pPr>
        <w:widowControl w:val="0"/>
        <w:autoSpaceDE w:val="0"/>
        <w:autoSpaceDN w:val="0"/>
        <w:adjustRightInd w:val="0"/>
        <w:spacing w:after="0" w:line="200" w:lineRule="exact"/>
        <w:rPr>
          <w:rFonts w:ascii="Times New Roman" w:hAnsi="Times New Roman"/>
          <w:color w:val="000000"/>
          <w:sz w:val="16"/>
          <w:szCs w:val="16"/>
        </w:rPr>
      </w:pPr>
      <w:r>
        <w:rPr>
          <w:rFonts w:ascii="Times New Roman" w:hAnsi="Times New Roman"/>
          <w:b/>
          <w:bCs/>
          <w:color w:val="000000"/>
          <w:sz w:val="16"/>
          <w:szCs w:val="16"/>
        </w:rPr>
        <w:t>11D/1 B.T. Road. Kolkata – 700056</w:t>
      </w:r>
    </w:p>
    <w:p w:rsidR="006B24CE" w:rsidRDefault="006B24CE" w:rsidP="006B24CE">
      <w:pPr>
        <w:pStyle w:val="Header"/>
      </w:pPr>
      <w:r>
        <w:t xml:space="preserve">                                                                                                                                                                     An ISO 9001 : 2015 Company</w:t>
      </w:r>
    </w:p>
    <w:p w:rsidR="00DC4314" w:rsidRDefault="00DC4314" w:rsidP="00DC4314">
      <w:pPr>
        <w:pStyle w:val="ListParagraph"/>
        <w:numPr>
          <w:ilvl w:val="0"/>
          <w:numId w:val="3"/>
        </w:numPr>
        <w:tabs>
          <w:tab w:val="left" w:pos="900"/>
        </w:tabs>
        <w:spacing w:before="100" w:beforeAutospacing="1" w:after="100" w:afterAutospacing="1"/>
        <w:ind w:left="810" w:hanging="450"/>
        <w:jc w:val="both"/>
        <w:rPr>
          <w:rStyle w:val="Strong"/>
          <w:color w:val="002060"/>
          <w:sz w:val="28"/>
          <w:szCs w:val="28"/>
        </w:rPr>
      </w:pPr>
      <w:r>
        <w:rPr>
          <w:rStyle w:val="Strong"/>
          <w:color w:val="002060"/>
          <w:sz w:val="28"/>
          <w:szCs w:val="28"/>
        </w:rPr>
        <w:t>Adhar (UIDAI)</w:t>
      </w:r>
    </w:p>
    <w:p w:rsidR="00F1765C" w:rsidRPr="006B24CE" w:rsidRDefault="00DC4314" w:rsidP="00900A88">
      <w:pPr>
        <w:spacing w:before="100" w:beforeAutospacing="1" w:after="100" w:afterAutospacing="1"/>
        <w:ind w:left="720"/>
        <w:jc w:val="both"/>
        <w:rPr>
          <w:rStyle w:val="Strong"/>
          <w:rFonts w:ascii="Times New Roman" w:hAnsi="Times New Roman"/>
          <w:b w:val="0"/>
          <w:bCs w:val="0"/>
          <w:sz w:val="24"/>
          <w:szCs w:val="24"/>
        </w:rPr>
      </w:pPr>
      <w:r w:rsidRPr="006B24CE">
        <w:rPr>
          <w:rStyle w:val="Strong"/>
          <w:rFonts w:ascii="Times New Roman" w:hAnsi="Times New Roman"/>
          <w:b w:val="0"/>
          <w:bCs w:val="0"/>
          <w:sz w:val="24"/>
          <w:szCs w:val="24"/>
        </w:rPr>
        <w:t>The Aadhaar Card can be defined as a document that carries a 12-digit identification number that is provided to you by the Unique Identification Authority of India (UIDAI) as a representative of the Indian Government. The number acts as an evidence of address and identity of people across all parts of India. One can get the Aadhaar letter, which contains the card itself, through India Post or download it from the UIDAI website. Both will be regarded as equally authentic.</w:t>
      </w:r>
    </w:p>
    <w:p w:rsidR="001D7EF1" w:rsidRDefault="001D7EF1" w:rsidP="001D7EF1">
      <w:pPr>
        <w:pStyle w:val="ListParagraph"/>
        <w:numPr>
          <w:ilvl w:val="0"/>
          <w:numId w:val="3"/>
        </w:numPr>
        <w:tabs>
          <w:tab w:val="left" w:pos="900"/>
        </w:tabs>
        <w:spacing w:before="100" w:beforeAutospacing="1" w:after="100" w:afterAutospacing="1"/>
        <w:ind w:left="810" w:hanging="450"/>
        <w:jc w:val="both"/>
        <w:rPr>
          <w:rStyle w:val="Strong"/>
          <w:color w:val="002060"/>
          <w:sz w:val="28"/>
          <w:szCs w:val="28"/>
        </w:rPr>
      </w:pPr>
      <w:r w:rsidRPr="006667B0">
        <w:rPr>
          <w:rStyle w:val="Strong"/>
          <w:color w:val="002060"/>
          <w:sz w:val="28"/>
          <w:szCs w:val="28"/>
        </w:rPr>
        <w:t>Employee State Insurance Corporation (ESIC)</w:t>
      </w:r>
    </w:p>
    <w:p w:rsidR="001D7EF1" w:rsidRPr="006B24CE" w:rsidRDefault="001D7EF1" w:rsidP="001D7EF1">
      <w:pPr>
        <w:spacing w:before="100" w:beforeAutospacing="1" w:after="100" w:afterAutospacing="1"/>
        <w:ind w:left="720"/>
        <w:jc w:val="both"/>
        <w:rPr>
          <w:rStyle w:val="Strong"/>
          <w:rFonts w:ascii="Times New Roman" w:hAnsi="Times New Roman"/>
          <w:b w:val="0"/>
          <w:bCs w:val="0"/>
          <w:sz w:val="24"/>
          <w:szCs w:val="24"/>
        </w:rPr>
      </w:pPr>
      <w:r w:rsidRPr="006B24CE">
        <w:rPr>
          <w:rStyle w:val="Strong"/>
          <w:rFonts w:ascii="Times New Roman" w:hAnsi="Times New Roman"/>
          <w:b w:val="0"/>
          <w:bCs w:val="0"/>
          <w:sz w:val="24"/>
          <w:szCs w:val="24"/>
        </w:rPr>
        <w:t>We make Data Entry of the ESIC Documents (Declaration Forms of the Insured Persons) and</w:t>
      </w:r>
      <w:r w:rsidR="002971CC" w:rsidRPr="006B24CE">
        <w:rPr>
          <w:rStyle w:val="Strong"/>
          <w:rFonts w:ascii="Times New Roman" w:hAnsi="Times New Roman"/>
          <w:b w:val="0"/>
          <w:bCs w:val="0"/>
          <w:sz w:val="24"/>
          <w:szCs w:val="24"/>
        </w:rPr>
        <w:t xml:space="preserve"> Biometric</w:t>
      </w:r>
      <w:r w:rsidRPr="006B24CE">
        <w:rPr>
          <w:rStyle w:val="Strong"/>
          <w:rFonts w:ascii="Times New Roman" w:hAnsi="Times New Roman"/>
          <w:b w:val="0"/>
          <w:bCs w:val="0"/>
          <w:sz w:val="24"/>
          <w:szCs w:val="24"/>
        </w:rPr>
        <w:t xml:space="preserve"> enrolment of the same at different ESIC Branch Offices.</w:t>
      </w:r>
    </w:p>
    <w:p w:rsidR="001D7EF1" w:rsidRPr="001D7EF1" w:rsidRDefault="001D7EF1" w:rsidP="001D7EF1">
      <w:pPr>
        <w:pStyle w:val="ListParagraph"/>
        <w:numPr>
          <w:ilvl w:val="0"/>
          <w:numId w:val="3"/>
        </w:numPr>
        <w:autoSpaceDE w:val="0"/>
        <w:autoSpaceDN w:val="0"/>
        <w:adjustRightInd w:val="0"/>
        <w:spacing w:before="100" w:beforeAutospacing="1" w:afterAutospacing="1"/>
        <w:ind w:left="810" w:hanging="450"/>
        <w:jc w:val="both"/>
        <w:rPr>
          <w:rStyle w:val="Strong"/>
          <w:rFonts w:ascii="Arial Narrow" w:hAnsi="Arial Narrow" w:cs="Arial"/>
        </w:rPr>
      </w:pPr>
      <w:r w:rsidRPr="00000FDB">
        <w:rPr>
          <w:rStyle w:val="Strong"/>
          <w:color w:val="002060"/>
          <w:sz w:val="28"/>
          <w:szCs w:val="28"/>
        </w:rPr>
        <w:t>Financial Inclusion</w:t>
      </w:r>
    </w:p>
    <w:p w:rsidR="001D7EF1" w:rsidRPr="008763FB" w:rsidRDefault="001D7EF1" w:rsidP="00BE23F9">
      <w:pPr>
        <w:autoSpaceDE w:val="0"/>
        <w:autoSpaceDN w:val="0"/>
        <w:adjustRightInd w:val="0"/>
        <w:spacing w:before="100" w:beforeAutospacing="1" w:after="100" w:afterAutospacing="1" w:line="240" w:lineRule="auto"/>
        <w:ind w:left="806"/>
        <w:jc w:val="both"/>
        <w:rPr>
          <w:rFonts w:ascii="Times New Roman" w:hAnsi="Times New Roman"/>
        </w:rPr>
      </w:pPr>
      <w:r w:rsidRPr="008763FB">
        <w:rPr>
          <w:rFonts w:ascii="Times New Roman" w:hAnsi="Times New Roman"/>
        </w:rPr>
        <w:t xml:space="preserve">Financial inclusion denotes delivery of financial services at an affordable cost to the vast sections of the disadvantaged and low-income groups. The objective of financial inclusion </w:t>
      </w:r>
      <w:r w:rsidR="00BE23F9" w:rsidRPr="008763FB">
        <w:rPr>
          <w:rFonts w:ascii="Times New Roman" w:hAnsi="Times New Roman"/>
        </w:rPr>
        <w:t>is to</w:t>
      </w:r>
      <w:r w:rsidRPr="008763FB">
        <w:rPr>
          <w:rFonts w:ascii="Times New Roman" w:hAnsi="Times New Roman"/>
        </w:rPr>
        <w:t xml:space="preserve"> extend the scope of activities of the organized financial system to include within its ambit people with low incomes. </w:t>
      </w:r>
      <w:r w:rsidRPr="008763FB">
        <w:rPr>
          <w:rFonts w:ascii="Times New Roman" w:hAnsi="Times New Roman"/>
          <w:lang w:bidi="bn-IN"/>
        </w:rPr>
        <w:t xml:space="preserve">    We have done mass biometric enrolment </w:t>
      </w:r>
      <w:r w:rsidRPr="008763FB">
        <w:rPr>
          <w:rFonts w:ascii="Times New Roman" w:hAnsi="Times New Roman"/>
        </w:rPr>
        <w:t>and personalization for issuance of Smart Card. We have also extended Tech Support to Business Correspondents.</w:t>
      </w:r>
    </w:p>
    <w:p w:rsidR="00BE23F9" w:rsidRDefault="00BE23F9" w:rsidP="00BE23F9">
      <w:pPr>
        <w:pStyle w:val="ListParagraph"/>
        <w:numPr>
          <w:ilvl w:val="0"/>
          <w:numId w:val="3"/>
        </w:numPr>
        <w:spacing w:before="100" w:beforeAutospacing="1" w:after="100" w:afterAutospacing="1"/>
        <w:ind w:left="810" w:hanging="450"/>
        <w:jc w:val="both"/>
        <w:rPr>
          <w:rStyle w:val="Strong"/>
          <w:bCs w:val="0"/>
          <w:color w:val="002060"/>
          <w:sz w:val="28"/>
          <w:szCs w:val="28"/>
        </w:rPr>
      </w:pPr>
      <w:r>
        <w:rPr>
          <w:rStyle w:val="Strong"/>
          <w:bCs w:val="0"/>
          <w:color w:val="002060"/>
          <w:sz w:val="28"/>
          <w:szCs w:val="28"/>
        </w:rPr>
        <w:t>EPIC, Generation</w:t>
      </w:r>
      <w:r w:rsidRPr="006667B0">
        <w:rPr>
          <w:rStyle w:val="Strong"/>
          <w:bCs w:val="0"/>
          <w:color w:val="002060"/>
          <w:sz w:val="28"/>
          <w:szCs w:val="28"/>
        </w:rPr>
        <w:t xml:space="preserve"> of Photo Electoral Roll, Printing</w:t>
      </w:r>
      <w:r>
        <w:rPr>
          <w:rStyle w:val="Strong"/>
          <w:bCs w:val="0"/>
          <w:color w:val="002060"/>
          <w:sz w:val="28"/>
          <w:szCs w:val="28"/>
        </w:rPr>
        <w:t xml:space="preserve"> and Live Election coverage.</w:t>
      </w:r>
    </w:p>
    <w:p w:rsidR="00BE23F9" w:rsidRDefault="00BE23F9" w:rsidP="00BE23F9">
      <w:pPr>
        <w:spacing w:before="100" w:beforeAutospacing="1" w:after="100" w:afterAutospacing="1"/>
        <w:ind w:left="720"/>
        <w:jc w:val="both"/>
        <w:rPr>
          <w:rFonts w:ascii="Times New Roman" w:hAnsi="Times New Roman"/>
          <w:bCs/>
        </w:rPr>
      </w:pPr>
      <w:r w:rsidRPr="008763FB">
        <w:rPr>
          <w:rFonts w:ascii="Times New Roman" w:hAnsi="Times New Roman"/>
          <w:bCs/>
        </w:rPr>
        <w:t>During the last sixteen years we have successfully implemented various Election projects regarding preparation of Electoral Photo Identity Card, Data Entry, Generation of Photo Electoral Rolls,Printing and Live Election Coverage under different State Government such as West Bengal, Bihar, Orissa, Jharkhand, Assam, Tripura, U.P, M.P, A.P, Rajasthan etc.</w:t>
      </w:r>
    </w:p>
    <w:p w:rsidR="00E3359F" w:rsidRDefault="00E3359F" w:rsidP="00E3359F">
      <w:pPr>
        <w:pStyle w:val="ListParagraph"/>
        <w:numPr>
          <w:ilvl w:val="0"/>
          <w:numId w:val="3"/>
        </w:numPr>
        <w:tabs>
          <w:tab w:val="left" w:pos="810"/>
        </w:tabs>
        <w:spacing w:before="100" w:beforeAutospacing="1" w:after="100" w:afterAutospacing="1"/>
        <w:ind w:left="1290" w:hanging="930"/>
        <w:jc w:val="both"/>
        <w:rPr>
          <w:rStyle w:val="Strong"/>
          <w:bCs w:val="0"/>
          <w:color w:val="002060"/>
          <w:sz w:val="28"/>
          <w:szCs w:val="28"/>
        </w:rPr>
      </w:pPr>
      <w:r w:rsidRPr="006667B0">
        <w:rPr>
          <w:rStyle w:val="Strong"/>
          <w:bCs w:val="0"/>
          <w:color w:val="002060"/>
          <w:sz w:val="28"/>
          <w:szCs w:val="28"/>
        </w:rPr>
        <w:t>Electronic Document Management Systems</w:t>
      </w:r>
    </w:p>
    <w:p w:rsidR="00E3359F" w:rsidRPr="008763FB" w:rsidRDefault="00E3359F" w:rsidP="00E3359F">
      <w:pPr>
        <w:spacing w:before="100" w:beforeAutospacing="1" w:after="100" w:afterAutospacing="1"/>
        <w:ind w:left="720"/>
        <w:jc w:val="both"/>
        <w:rPr>
          <w:rFonts w:ascii="Times New Roman" w:hAnsi="Times New Roman"/>
        </w:rPr>
      </w:pPr>
      <w:r w:rsidRPr="008763FB">
        <w:rPr>
          <w:rFonts w:ascii="Times New Roman" w:hAnsi="Times New Roman"/>
        </w:rPr>
        <w:t>We have implemented the EDMS Projects. We are committed to provide a range of information management solutions and large scale document scanning / digitization services that help our client manage documents / images more efficiently.</w:t>
      </w:r>
    </w:p>
    <w:p w:rsidR="000555D6" w:rsidRDefault="000555D6" w:rsidP="000555D6">
      <w:pPr>
        <w:pStyle w:val="ListParagraph"/>
        <w:numPr>
          <w:ilvl w:val="0"/>
          <w:numId w:val="3"/>
        </w:numPr>
        <w:spacing w:before="100" w:beforeAutospacing="1" w:after="100" w:afterAutospacing="1"/>
        <w:ind w:left="810" w:hanging="450"/>
        <w:jc w:val="both"/>
        <w:rPr>
          <w:rStyle w:val="Strong"/>
          <w:bCs w:val="0"/>
          <w:color w:val="002060"/>
          <w:sz w:val="28"/>
          <w:szCs w:val="28"/>
        </w:rPr>
      </w:pPr>
      <w:r w:rsidRPr="006667B0">
        <w:rPr>
          <w:rStyle w:val="Strong"/>
          <w:bCs w:val="0"/>
          <w:color w:val="002060"/>
          <w:sz w:val="28"/>
          <w:szCs w:val="28"/>
        </w:rPr>
        <w:t>Variable Da</w:t>
      </w:r>
      <w:r w:rsidR="003F706E">
        <w:rPr>
          <w:rStyle w:val="Strong"/>
          <w:bCs w:val="0"/>
          <w:color w:val="002060"/>
          <w:sz w:val="28"/>
          <w:szCs w:val="28"/>
        </w:rPr>
        <w:t>ta Printing – (U</w:t>
      </w:r>
      <w:r>
        <w:rPr>
          <w:rStyle w:val="Strong"/>
          <w:bCs w:val="0"/>
          <w:color w:val="002060"/>
          <w:sz w:val="28"/>
          <w:szCs w:val="28"/>
        </w:rPr>
        <w:t>sing Thermal, Inkjet and Laser Technology)</w:t>
      </w:r>
    </w:p>
    <w:p w:rsidR="000555D6" w:rsidRDefault="000555D6" w:rsidP="000555D6">
      <w:pPr>
        <w:pStyle w:val="NormalWeb"/>
        <w:spacing w:line="276" w:lineRule="auto"/>
        <w:ind w:left="720"/>
        <w:jc w:val="both"/>
      </w:pPr>
      <w:r w:rsidRPr="00A73461">
        <w:t xml:space="preserve">Variable Data Printing Services </w:t>
      </w:r>
      <w:r>
        <w:t>i</w:t>
      </w:r>
      <w:r w:rsidRPr="00A73461">
        <w:t>s a form of on-demand printing in which elements such as text, graphics and images may be changed from one printed piece to the next, without stopping or slowing down the printing process and using information from a database or external file.</w:t>
      </w:r>
    </w:p>
    <w:p w:rsidR="006B24CE" w:rsidRDefault="006B24CE" w:rsidP="009E67C4">
      <w:pPr>
        <w:tabs>
          <w:tab w:val="left" w:pos="810"/>
        </w:tabs>
        <w:spacing w:before="100" w:beforeAutospacing="1" w:after="100" w:afterAutospacing="1"/>
        <w:ind w:left="360"/>
        <w:jc w:val="both"/>
        <w:rPr>
          <w:rStyle w:val="Strong"/>
          <w:bCs w:val="0"/>
          <w:color w:val="002060"/>
          <w:sz w:val="28"/>
          <w:szCs w:val="28"/>
        </w:rPr>
      </w:pPr>
    </w:p>
    <w:p w:rsidR="006B24CE" w:rsidRDefault="006B24CE" w:rsidP="009E67C4">
      <w:pPr>
        <w:tabs>
          <w:tab w:val="left" w:pos="810"/>
        </w:tabs>
        <w:spacing w:before="100" w:beforeAutospacing="1" w:after="100" w:afterAutospacing="1"/>
        <w:ind w:left="360"/>
        <w:jc w:val="both"/>
        <w:rPr>
          <w:rStyle w:val="Strong"/>
          <w:bCs w:val="0"/>
          <w:color w:val="002060"/>
          <w:sz w:val="28"/>
          <w:szCs w:val="28"/>
        </w:rPr>
      </w:pPr>
    </w:p>
    <w:p w:rsidR="006B24CE" w:rsidRDefault="006B24CE" w:rsidP="006B24CE">
      <w:pPr>
        <w:widowControl w:val="0"/>
        <w:autoSpaceDE w:val="0"/>
        <w:autoSpaceDN w:val="0"/>
        <w:adjustRightInd w:val="0"/>
        <w:spacing w:after="0" w:line="426" w:lineRule="exact"/>
        <w:rPr>
          <w:rFonts w:ascii="Times New Roman" w:hAnsi="Times New Roman"/>
          <w:color w:val="000000"/>
          <w:sz w:val="24"/>
          <w:szCs w:val="24"/>
        </w:rPr>
      </w:pPr>
      <w:r>
        <w:rPr>
          <w:noProof/>
          <w:lang w:bidi="bn-IN"/>
        </w:rPr>
        <w:lastRenderedPageBreak/>
        <w:drawing>
          <wp:anchor distT="0" distB="0" distL="114300" distR="114300" simplePos="0" relativeHeight="251674624" behindDoc="1" locked="0" layoutInCell="1" allowOverlap="1">
            <wp:simplePos x="0" y="0"/>
            <wp:positionH relativeFrom="column">
              <wp:posOffset>5895975</wp:posOffset>
            </wp:positionH>
            <wp:positionV relativeFrom="paragraph">
              <wp:posOffset>-107315</wp:posOffset>
            </wp:positionV>
            <wp:extent cx="521335" cy="514350"/>
            <wp:effectExtent l="0" t="0" r="0" b="0"/>
            <wp:wrapTight wrapText="bothSides">
              <wp:wrapPolygon edited="0">
                <wp:start x="0" y="0"/>
                <wp:lineTo x="0" y="20800"/>
                <wp:lineTo x="20521" y="20800"/>
                <wp:lineTo x="20521" y="0"/>
                <wp:lineTo x="0" y="0"/>
              </wp:wrapPolygon>
            </wp:wrapTight>
            <wp:docPr id="5"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335" cy="514350"/>
                    </a:xfrm>
                    <a:prstGeom prst="rect">
                      <a:avLst/>
                    </a:prstGeom>
                    <a:noFill/>
                    <a:ln>
                      <a:noFill/>
                    </a:ln>
                  </pic:spPr>
                </pic:pic>
              </a:graphicData>
            </a:graphic>
          </wp:anchor>
        </w:drawing>
      </w:r>
      <w:r>
        <w:rPr>
          <w:rFonts w:ascii="Impact" w:hAnsi="Impact" w:cs="Impact"/>
          <w:color w:val="ED1C24"/>
          <w:sz w:val="28"/>
          <w:szCs w:val="28"/>
        </w:rPr>
        <w:t>pho</w:t>
      </w:r>
      <w:r>
        <w:rPr>
          <w:rFonts w:ascii="Times New Roman" w:hAnsi="Times New Roman"/>
          <w:i/>
          <w:iCs/>
          <w:color w:val="000000"/>
          <w:sz w:val="28"/>
          <w:szCs w:val="28"/>
        </w:rPr>
        <w:t>-</w:t>
      </w:r>
      <w:r>
        <w:rPr>
          <w:rFonts w:ascii="Times New Roman" w:hAnsi="Times New Roman"/>
          <w:b/>
          <w:bCs/>
          <w:i/>
          <w:iCs/>
          <w:color w:val="000000"/>
          <w:sz w:val="24"/>
          <w:szCs w:val="24"/>
        </w:rPr>
        <w:t>com-net Private Limited</w:t>
      </w:r>
    </w:p>
    <w:p w:rsidR="006B24CE" w:rsidRDefault="006B24CE" w:rsidP="006B24CE">
      <w:pPr>
        <w:widowControl w:val="0"/>
        <w:autoSpaceDE w:val="0"/>
        <w:autoSpaceDN w:val="0"/>
        <w:adjustRightInd w:val="0"/>
        <w:spacing w:after="0" w:line="200" w:lineRule="exact"/>
        <w:rPr>
          <w:rFonts w:ascii="Times New Roman" w:hAnsi="Times New Roman"/>
          <w:color w:val="000000"/>
          <w:sz w:val="16"/>
          <w:szCs w:val="16"/>
        </w:rPr>
      </w:pPr>
      <w:r>
        <w:rPr>
          <w:rFonts w:ascii="Times New Roman" w:hAnsi="Times New Roman"/>
          <w:b/>
          <w:bCs/>
          <w:color w:val="000000"/>
          <w:sz w:val="16"/>
          <w:szCs w:val="16"/>
        </w:rPr>
        <w:t>11D/1 B.T. Road. Kolkata – 700056</w:t>
      </w:r>
    </w:p>
    <w:p w:rsidR="006B24CE" w:rsidRDefault="006B24CE" w:rsidP="006B24CE">
      <w:pPr>
        <w:pStyle w:val="Header"/>
      </w:pPr>
      <w:r>
        <w:t xml:space="preserve">                                                                                                                                                                     An ISO 9001 : 2015 Company</w:t>
      </w:r>
    </w:p>
    <w:p w:rsidR="00BE23F9" w:rsidRPr="006667B0" w:rsidRDefault="00AA422D" w:rsidP="009E67C4">
      <w:pPr>
        <w:tabs>
          <w:tab w:val="left" w:pos="810"/>
        </w:tabs>
        <w:spacing w:before="100" w:beforeAutospacing="1" w:after="100" w:afterAutospacing="1"/>
        <w:ind w:left="360"/>
        <w:jc w:val="both"/>
        <w:rPr>
          <w:rStyle w:val="Strong"/>
          <w:bCs w:val="0"/>
          <w:color w:val="002060"/>
          <w:sz w:val="28"/>
          <w:szCs w:val="28"/>
        </w:rPr>
      </w:pPr>
      <w:r>
        <w:rPr>
          <w:rFonts w:ascii="Arial Narrow" w:hAnsi="Arial Narrow" w:cs="Arial"/>
          <w:b/>
          <w:noProof/>
          <w:lang w:bidi="bn-IN"/>
        </w:rPr>
        <w:drawing>
          <wp:anchor distT="0" distB="0" distL="114300" distR="114300" simplePos="0" relativeHeight="251662336" behindDoc="1" locked="0" layoutInCell="1" allowOverlap="1">
            <wp:simplePos x="0" y="0"/>
            <wp:positionH relativeFrom="column">
              <wp:posOffset>-180975</wp:posOffset>
            </wp:positionH>
            <wp:positionV relativeFrom="paragraph">
              <wp:posOffset>445135</wp:posOffset>
            </wp:positionV>
            <wp:extent cx="7478395" cy="1838325"/>
            <wp:effectExtent l="0" t="0" r="8255" b="9525"/>
            <wp:wrapTight wrapText="bothSides">
              <wp:wrapPolygon edited="0">
                <wp:start x="0" y="0"/>
                <wp:lineTo x="0" y="21488"/>
                <wp:lineTo x="21569" y="21488"/>
                <wp:lineTo x="21569" y="0"/>
                <wp:lineTo x="0" y="0"/>
              </wp:wrapPolygon>
            </wp:wrapTight>
            <wp:docPr id="11" name="Picture 11" descr="TMPSNAPSHOT145313081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MPSNAPSHOT1453130818226"/>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78395" cy="1838325"/>
                    </a:xfrm>
                    <a:prstGeom prst="rect">
                      <a:avLst/>
                    </a:prstGeom>
                    <a:noFill/>
                    <a:ln>
                      <a:noFill/>
                    </a:ln>
                  </pic:spPr>
                </pic:pic>
              </a:graphicData>
            </a:graphic>
          </wp:anchor>
        </w:drawing>
      </w:r>
    </w:p>
    <w:p w:rsidR="00AA422D" w:rsidRDefault="00AA422D" w:rsidP="00AA422D">
      <w:pPr>
        <w:widowControl w:val="0"/>
        <w:autoSpaceDE w:val="0"/>
        <w:autoSpaceDN w:val="0"/>
        <w:adjustRightInd w:val="0"/>
        <w:spacing w:after="0" w:line="400" w:lineRule="exact"/>
        <w:rPr>
          <w:rFonts w:ascii="Times New Roman" w:hAnsi="Times New Roman"/>
          <w:b/>
          <w:bCs/>
          <w:color w:val="548DD4"/>
          <w:sz w:val="36"/>
          <w:szCs w:val="28"/>
        </w:rPr>
      </w:pPr>
      <w:r>
        <w:rPr>
          <w:rFonts w:ascii="Times New Roman" w:hAnsi="Times New Roman"/>
          <w:b/>
          <w:bCs/>
          <w:color w:val="548DD4"/>
          <w:sz w:val="36"/>
          <w:szCs w:val="28"/>
        </w:rPr>
        <w:t xml:space="preserve">SOME OF </w:t>
      </w:r>
      <w:r w:rsidRPr="004E5EE6">
        <w:rPr>
          <w:rFonts w:ascii="Times New Roman" w:hAnsi="Times New Roman"/>
          <w:b/>
          <w:bCs/>
          <w:color w:val="548DD4"/>
          <w:sz w:val="36"/>
          <w:szCs w:val="28"/>
        </w:rPr>
        <w:t>OUR  CLIENTS</w:t>
      </w:r>
    </w:p>
    <w:p w:rsidR="00BA0CEA" w:rsidRDefault="00BA0CEA" w:rsidP="00AA422D">
      <w:pPr>
        <w:widowControl w:val="0"/>
        <w:autoSpaceDE w:val="0"/>
        <w:autoSpaceDN w:val="0"/>
        <w:adjustRightInd w:val="0"/>
        <w:spacing w:after="0" w:line="400" w:lineRule="exact"/>
        <w:rPr>
          <w:rFonts w:ascii="Times New Roman" w:hAnsi="Times New Roman"/>
          <w:b/>
          <w:bCs/>
          <w:color w:val="548DD4"/>
          <w:sz w:val="36"/>
          <w:szCs w:val="28"/>
        </w:rPr>
      </w:pPr>
    </w:p>
    <w:p w:rsidR="00BA0CEA" w:rsidRDefault="00BA0CEA" w:rsidP="00BA0CEA">
      <w:pPr>
        <w:autoSpaceDE w:val="0"/>
        <w:autoSpaceDN w:val="0"/>
        <w:adjustRightInd w:val="0"/>
        <w:spacing w:line="360" w:lineRule="auto"/>
        <w:contextualSpacing/>
        <w:jc w:val="both"/>
        <w:rPr>
          <w:rFonts w:ascii="Times New Roman" w:hAnsi="Times New Roman"/>
          <w:b/>
          <w:bCs/>
          <w:color w:val="002060"/>
          <w:lang w:val="en-IN" w:eastAsia="en-IN"/>
        </w:rPr>
      </w:pPr>
      <w:r w:rsidRPr="00A27791">
        <w:rPr>
          <w:rFonts w:ascii="Times New Roman" w:hAnsi="Times New Roman"/>
          <w:b/>
          <w:bCs/>
          <w:color w:val="1F3864" w:themeColor="accent5" w:themeShade="80"/>
          <w:lang w:val="en-IN" w:eastAsia="en-IN"/>
        </w:rPr>
        <w:t xml:space="preserve">DEPARTMENT OF HEALTH AND FAMILY WELFARE WEST BENGAL, </w:t>
      </w:r>
      <w:r w:rsidRPr="00A27791">
        <w:rPr>
          <w:rFonts w:ascii="Times New Roman" w:hAnsi="Times New Roman"/>
          <w:b/>
          <w:bCs/>
          <w:lang w:val="en-IN" w:eastAsia="en-IN"/>
        </w:rPr>
        <w:t>ICICI LOMBARD GENERAL INSURANCE COMPANY</w:t>
      </w:r>
      <w:r w:rsidRPr="00A27791">
        <w:rPr>
          <w:rFonts w:ascii="Times New Roman" w:hAnsi="Times New Roman"/>
          <w:b/>
          <w:bCs/>
          <w:color w:val="1F3864" w:themeColor="accent5" w:themeShade="80"/>
          <w:lang w:val="en-IN" w:eastAsia="en-IN"/>
        </w:rPr>
        <w:t xml:space="preserve">, </w:t>
      </w:r>
      <w:r w:rsidRPr="00A27791">
        <w:rPr>
          <w:rFonts w:ascii="Times New Roman" w:hAnsi="Times New Roman"/>
          <w:b/>
          <w:bCs/>
          <w:color w:val="002060"/>
          <w:lang w:val="en-IN" w:eastAsia="en-IN"/>
        </w:rPr>
        <w:t xml:space="preserve">CMC LIMITED., </w:t>
      </w:r>
      <w:r w:rsidRPr="00A27791">
        <w:rPr>
          <w:rFonts w:ascii="Times New Roman" w:hAnsi="Times New Roman"/>
          <w:b/>
          <w:bCs/>
          <w:lang w:val="en-IN" w:eastAsia="en-IN"/>
        </w:rPr>
        <w:t xml:space="preserve">WEBEL TECHNOLOGY PVT. LTD., </w:t>
      </w:r>
      <w:r w:rsidRPr="00A27791">
        <w:rPr>
          <w:rFonts w:ascii="Times New Roman" w:hAnsi="Times New Roman"/>
          <w:b/>
          <w:bCs/>
          <w:color w:val="002060"/>
          <w:lang w:val="en-IN" w:eastAsia="en-IN"/>
        </w:rPr>
        <w:t xml:space="preserve">WEBEL ELECTRO COMMUNICATION SYSTEM LIMITED, </w:t>
      </w:r>
      <w:r w:rsidRPr="00A27791">
        <w:rPr>
          <w:rFonts w:ascii="Times New Roman" w:hAnsi="Times New Roman"/>
          <w:b/>
          <w:bCs/>
          <w:lang w:val="en-IN" w:eastAsia="en-IN"/>
        </w:rPr>
        <w:t xml:space="preserve">SARASWATI PRESS LIMITED., </w:t>
      </w:r>
      <w:r w:rsidRPr="00A27791">
        <w:rPr>
          <w:rFonts w:ascii="Times New Roman" w:hAnsi="Times New Roman"/>
          <w:b/>
          <w:bCs/>
          <w:color w:val="002060"/>
          <w:lang w:val="en-IN" w:eastAsia="en-IN"/>
        </w:rPr>
        <w:t xml:space="preserve">CHIEF ELECTORAL OFFICER TRIPURA., </w:t>
      </w:r>
      <w:r w:rsidRPr="00A27791">
        <w:rPr>
          <w:rFonts w:ascii="Times New Roman" w:hAnsi="Times New Roman"/>
          <w:b/>
          <w:bCs/>
          <w:lang w:val="en-IN" w:eastAsia="en-IN"/>
        </w:rPr>
        <w:t xml:space="preserve">CHIEF ELECTORAL OFFICER ANDHRA PRADESH., </w:t>
      </w:r>
      <w:r w:rsidRPr="00A27791">
        <w:rPr>
          <w:rFonts w:ascii="Times New Roman" w:hAnsi="Times New Roman"/>
          <w:b/>
          <w:bCs/>
          <w:color w:val="002060"/>
          <w:lang w:val="en-IN" w:eastAsia="en-IN"/>
        </w:rPr>
        <w:t xml:space="preserve">CHIEF ELECTORAL OFFICER MADHYAPRADESH, DEDICATED HEALTHCARE SERVICE (TPA) PVT. LTD, </w:t>
      </w:r>
      <w:r w:rsidRPr="00A27791">
        <w:rPr>
          <w:rFonts w:ascii="Times New Roman" w:hAnsi="Times New Roman"/>
          <w:b/>
          <w:bCs/>
          <w:lang w:val="en-IN" w:eastAsia="en-IN"/>
        </w:rPr>
        <w:t xml:space="preserve">HERITAGE HEALTH TPA PVT. LTD., </w:t>
      </w:r>
      <w:r w:rsidRPr="00A27791">
        <w:rPr>
          <w:rFonts w:ascii="Times New Roman" w:hAnsi="Times New Roman"/>
          <w:b/>
          <w:bCs/>
          <w:color w:val="002060"/>
          <w:lang w:val="en-IN" w:eastAsia="en-IN"/>
        </w:rPr>
        <w:t xml:space="preserve">MD INDIA HEALTHCARE (TPA) SERVICE PVT. LTD., </w:t>
      </w:r>
      <w:r w:rsidRPr="00A27791">
        <w:rPr>
          <w:rFonts w:ascii="Times New Roman" w:hAnsi="Times New Roman"/>
          <w:b/>
          <w:bCs/>
          <w:lang w:val="en-IN" w:eastAsia="en-IN"/>
        </w:rPr>
        <w:t xml:space="preserve">E-MEDITEK (TPA) SERVICES LIMITED., SAFEWAY TPA SERVICES (P) LTD., PANCHYET DIRECTOR TRIPURA, </w:t>
      </w:r>
      <w:r w:rsidRPr="00A27791">
        <w:rPr>
          <w:rFonts w:ascii="Times New Roman" w:hAnsi="Times New Roman"/>
          <w:b/>
          <w:bCs/>
          <w:color w:val="002060"/>
          <w:lang w:val="en-IN" w:eastAsia="en-IN"/>
        </w:rPr>
        <w:t xml:space="preserve">DISTRICT MAGISTRATE WEST CHAMPARAN, </w:t>
      </w:r>
      <w:r w:rsidRPr="00A27791">
        <w:rPr>
          <w:rFonts w:ascii="Times New Roman" w:hAnsi="Times New Roman"/>
          <w:b/>
          <w:bCs/>
          <w:lang w:val="en-IN" w:eastAsia="en-IN"/>
        </w:rPr>
        <w:t xml:space="preserve">DISTRICT MAGISTRATE PATNA, </w:t>
      </w:r>
      <w:r w:rsidRPr="00A27791">
        <w:rPr>
          <w:rFonts w:ascii="Times New Roman" w:hAnsi="Times New Roman"/>
          <w:b/>
          <w:bCs/>
          <w:color w:val="002060"/>
          <w:lang w:val="en-IN" w:eastAsia="en-IN"/>
        </w:rPr>
        <w:t xml:space="preserve">DISTRICT MAGISTRATE ROHTAS, DISTRICT MAGISTRATE NALANDA, </w:t>
      </w:r>
      <w:r w:rsidRPr="00A27791">
        <w:rPr>
          <w:rFonts w:ascii="Times New Roman" w:hAnsi="Times New Roman"/>
          <w:b/>
          <w:bCs/>
          <w:lang w:val="en-IN" w:eastAsia="en-IN"/>
        </w:rPr>
        <w:t xml:space="preserve">DISTRICT MAGISTRATE GAYA, </w:t>
      </w:r>
      <w:r w:rsidRPr="00A27791">
        <w:rPr>
          <w:rFonts w:ascii="Times New Roman" w:hAnsi="Times New Roman"/>
          <w:b/>
          <w:bCs/>
          <w:color w:val="002060"/>
          <w:lang w:val="en-IN" w:eastAsia="en-IN"/>
        </w:rPr>
        <w:t xml:space="preserve">DISTRICT MAGISTRATE MUNGER, DISTRICT MAGISTRATE SAMASTIPUR, </w:t>
      </w:r>
      <w:r w:rsidRPr="00A27791">
        <w:rPr>
          <w:rFonts w:ascii="Times New Roman" w:hAnsi="Times New Roman"/>
          <w:b/>
          <w:bCs/>
          <w:lang w:val="en-IN" w:eastAsia="en-IN"/>
        </w:rPr>
        <w:t xml:space="preserve">DISTRICT MAGISTRATE PURBA MIDNAPORE, </w:t>
      </w:r>
      <w:r w:rsidRPr="00A27791">
        <w:rPr>
          <w:rFonts w:ascii="Times New Roman" w:hAnsi="Times New Roman"/>
          <w:b/>
          <w:bCs/>
          <w:color w:val="002060"/>
          <w:lang w:val="en-IN" w:eastAsia="en-IN"/>
        </w:rPr>
        <w:t>DISTRICT MAGISTRATE PASCHIM MIDNAPORE.</w:t>
      </w:r>
    </w:p>
    <w:p w:rsidR="009D52F3" w:rsidRDefault="009D52F3" w:rsidP="00BA0CEA">
      <w:pPr>
        <w:autoSpaceDE w:val="0"/>
        <w:autoSpaceDN w:val="0"/>
        <w:adjustRightInd w:val="0"/>
        <w:spacing w:line="360" w:lineRule="auto"/>
        <w:contextualSpacing/>
        <w:jc w:val="both"/>
        <w:rPr>
          <w:rFonts w:ascii="Times New Roman" w:hAnsi="Times New Roman"/>
          <w:b/>
          <w:bCs/>
          <w:color w:val="002060"/>
          <w:lang w:val="en-IN" w:eastAsia="en-IN"/>
        </w:rPr>
      </w:pPr>
    </w:p>
    <w:p w:rsidR="009E67C4" w:rsidRPr="008B48FF" w:rsidRDefault="0053780C" w:rsidP="006B24CE">
      <w:pPr>
        <w:ind w:left="1440" w:hanging="1440"/>
        <w:rPr>
          <w:rFonts w:ascii="Times New Roman" w:hAnsi="Times New Roman"/>
          <w:b/>
          <w:bCs/>
          <w:color w:val="000000"/>
        </w:rPr>
      </w:pPr>
      <w:r>
        <w:rPr>
          <w:rFonts w:ascii="Monotype Corsiva" w:hAnsi="Monotype Corsiva" w:cs="Calibri"/>
          <w:b/>
          <w:sz w:val="32"/>
          <w:szCs w:val="32"/>
        </w:rPr>
        <w:tab/>
      </w:r>
      <w:r w:rsidR="009E67C4" w:rsidRPr="008B48FF">
        <w:rPr>
          <w:rFonts w:ascii="Times New Roman" w:hAnsi="Times New Roman"/>
          <w:b/>
          <w:bCs/>
        </w:rPr>
        <w:t>We are developing the Web Portal for West Bengal Health and Family Welfare Department. This Web Content Management Syste</w:t>
      </w:r>
      <w:r w:rsidR="00FE6984">
        <w:rPr>
          <w:rFonts w:ascii="Times New Roman" w:hAnsi="Times New Roman"/>
          <w:b/>
          <w:bCs/>
        </w:rPr>
        <w:t xml:space="preserve">m Portal covers a network of </w:t>
      </w:r>
      <w:r w:rsidR="00E80503">
        <w:rPr>
          <w:rFonts w:ascii="Times New Roman" w:hAnsi="Times New Roman"/>
          <w:b/>
          <w:bCs/>
        </w:rPr>
        <w:t xml:space="preserve">7000 </w:t>
      </w:r>
      <w:r w:rsidR="009E67C4" w:rsidRPr="008B48FF">
        <w:rPr>
          <w:rFonts w:ascii="Times New Roman" w:hAnsi="Times New Roman"/>
          <w:b/>
          <w:bCs/>
        </w:rPr>
        <w:t xml:space="preserve"> Hospitals in the entire State of West Bengal (20 numbers of Districts). The family beneficiaries are 60, 63,390 (Sixty Lakh Sixty Three Thousand Three Hundred Ninety).</w:t>
      </w:r>
    </w:p>
    <w:p w:rsidR="00E514EE" w:rsidRDefault="009E67C4" w:rsidP="006B24CE">
      <w:pPr>
        <w:shd w:val="clear" w:color="auto" w:fill="FFFFFF"/>
        <w:spacing w:before="100" w:beforeAutospacing="1" w:after="100" w:afterAutospacing="1" w:line="360" w:lineRule="auto"/>
        <w:ind w:left="1440"/>
        <w:jc w:val="both"/>
        <w:rPr>
          <w:rFonts w:ascii="Times New Roman" w:hAnsi="Times New Roman"/>
          <w:b/>
          <w:bCs/>
          <w:color w:val="222222"/>
          <w:lang w:val="en-GB"/>
        </w:rPr>
      </w:pPr>
      <w:r w:rsidRPr="008B48FF">
        <w:rPr>
          <w:rFonts w:ascii="Times New Roman" w:hAnsi="Times New Roman"/>
          <w:b/>
          <w:bCs/>
          <w:color w:val="222222"/>
          <w:lang w:val="en-GB"/>
        </w:rPr>
        <w:t>We have already done Smart Card based Government Sponsored General Insurance Scheme of more than 1 Crore</w:t>
      </w:r>
      <w:r w:rsidR="00FE6984">
        <w:rPr>
          <w:rFonts w:ascii="Times New Roman" w:hAnsi="Times New Roman"/>
          <w:b/>
          <w:bCs/>
          <w:color w:val="222222"/>
          <w:lang w:val="en-GB"/>
        </w:rPr>
        <w:t xml:space="preserve"> </w:t>
      </w:r>
      <w:r w:rsidR="00E80503">
        <w:rPr>
          <w:rFonts w:ascii="Times New Roman" w:hAnsi="Times New Roman"/>
          <w:b/>
          <w:bCs/>
          <w:color w:val="222222"/>
          <w:lang w:val="en-GB"/>
        </w:rPr>
        <w:t>Eighty</w:t>
      </w:r>
      <w:r w:rsidR="00A27791">
        <w:rPr>
          <w:rFonts w:ascii="Times New Roman" w:hAnsi="Times New Roman"/>
          <w:b/>
          <w:bCs/>
          <w:color w:val="222222"/>
          <w:lang w:val="en-GB"/>
        </w:rPr>
        <w:t xml:space="preserve"> Lakh </w:t>
      </w:r>
      <w:r w:rsidRPr="008B48FF">
        <w:rPr>
          <w:rFonts w:ascii="Times New Roman" w:hAnsi="Times New Roman"/>
          <w:b/>
          <w:bCs/>
          <w:color w:val="222222"/>
          <w:lang w:val="en-GB"/>
        </w:rPr>
        <w:t xml:space="preserve">family beneficiaries </w:t>
      </w:r>
      <w:r w:rsidR="00FE6984">
        <w:rPr>
          <w:rFonts w:ascii="Times New Roman" w:hAnsi="Times New Roman"/>
          <w:b/>
          <w:bCs/>
          <w:color w:val="222222"/>
          <w:lang w:val="en-GB"/>
        </w:rPr>
        <w:t>in 65 numbers of districts of 11</w:t>
      </w:r>
      <w:r w:rsidRPr="008B48FF">
        <w:rPr>
          <w:rFonts w:ascii="Times New Roman" w:hAnsi="Times New Roman"/>
          <w:b/>
          <w:bCs/>
          <w:color w:val="222222"/>
          <w:lang w:val="en-GB"/>
        </w:rPr>
        <w:t xml:space="preserve"> no of States in India.  </w:t>
      </w:r>
    </w:p>
    <w:p w:rsidR="00C228CC" w:rsidRDefault="009E67C4" w:rsidP="006B24CE">
      <w:pPr>
        <w:shd w:val="clear" w:color="auto" w:fill="FFFFFF"/>
        <w:spacing w:before="100" w:beforeAutospacing="1" w:after="100" w:afterAutospacing="1" w:line="360" w:lineRule="auto"/>
        <w:ind w:left="1440"/>
        <w:jc w:val="both"/>
        <w:rPr>
          <w:rFonts w:ascii="Times New Roman" w:hAnsi="Times New Roman"/>
          <w:b/>
          <w:bCs/>
          <w:color w:val="000000"/>
        </w:rPr>
      </w:pPr>
      <w:r w:rsidRPr="008B48FF">
        <w:rPr>
          <w:rFonts w:ascii="Times New Roman" w:hAnsi="Times New Roman"/>
          <w:b/>
          <w:bCs/>
          <w:color w:val="000000"/>
        </w:rPr>
        <w:t>Highest Enrolment in India in any Dist: Burdwan (Policy Yr 2014-15) under NIC   6,93,229</w:t>
      </w:r>
    </w:p>
    <w:sectPr w:rsidR="00C228CC" w:rsidSect="009E30AE">
      <w:pgSz w:w="12240" w:h="15840"/>
      <w:pgMar w:top="360" w:right="540" w:bottom="630" w:left="540" w:header="36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4CDE" w:rsidRDefault="00E24CDE" w:rsidP="009134CF">
      <w:pPr>
        <w:spacing w:after="0" w:line="240" w:lineRule="auto"/>
      </w:pPr>
      <w:r>
        <w:separator/>
      </w:r>
    </w:p>
  </w:endnote>
  <w:endnote w:type="continuationSeparator" w:id="1">
    <w:p w:rsidR="00E24CDE" w:rsidRDefault="00E24CDE" w:rsidP="009134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Impact">
    <w:panose1 w:val="020B0806030902050204"/>
    <w:charset w:val="00"/>
    <w:family w:val="swiss"/>
    <w:pitch w:val="variable"/>
    <w:sig w:usb0="00000287" w:usb1="00000000" w:usb2="00000000" w:usb3="00000000" w:csb0="0000009F" w:csb1="00000000"/>
  </w:font>
  <w:font w:name="New Century Schoolbook">
    <w:altName w:val="Century"/>
    <w:charset w:val="00"/>
    <w:family w:val="roman"/>
    <w:pitch w:val="variable"/>
    <w:sig w:usb0="00000001"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4CDE" w:rsidRDefault="00E24CDE" w:rsidP="009134CF">
      <w:pPr>
        <w:spacing w:after="0" w:line="240" w:lineRule="auto"/>
      </w:pPr>
      <w:r>
        <w:separator/>
      </w:r>
    </w:p>
  </w:footnote>
  <w:footnote w:type="continuationSeparator" w:id="1">
    <w:p w:rsidR="00E24CDE" w:rsidRDefault="00E24CDE" w:rsidP="009134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9CCE"/>
      </v:shape>
    </w:pict>
  </w:numPicBullet>
  <w:abstractNum w:abstractNumId="0">
    <w:nsid w:val="15336C17"/>
    <w:multiLevelType w:val="hybridMultilevel"/>
    <w:tmpl w:val="74C8997A"/>
    <w:lvl w:ilvl="0" w:tplc="5AC4A150">
      <w:start w:val="1"/>
      <w:numFmt w:val="bullet"/>
      <w:lvlText w:val=""/>
      <w:lvlJc w:val="left"/>
      <w:pPr>
        <w:ind w:left="3150" w:hanging="360"/>
      </w:pPr>
      <w:rPr>
        <w:rFonts w:ascii="Wingdings" w:hAnsi="Wingdings" w:hint="default"/>
        <w:color w:val="548DD4"/>
        <w:sz w:val="32"/>
        <w:szCs w:val="32"/>
        <w:vertAlign w:val="baseline"/>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5A05A4C"/>
    <w:multiLevelType w:val="hybridMultilevel"/>
    <w:tmpl w:val="5A6C621E"/>
    <w:lvl w:ilvl="0" w:tplc="F708ABAA">
      <w:start w:val="1"/>
      <w:numFmt w:val="lowerRoman"/>
      <w:lvlText w:val="%1)"/>
      <w:lvlJc w:val="left"/>
      <w:pPr>
        <w:ind w:left="2280" w:hanging="720"/>
      </w:pPr>
      <w:rPr>
        <w:rFonts w:hint="default"/>
        <w:color w:val="00206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
    <w:nsid w:val="1C69134A"/>
    <w:multiLevelType w:val="hybridMultilevel"/>
    <w:tmpl w:val="74A2C7C0"/>
    <w:lvl w:ilvl="0" w:tplc="F708ABAA">
      <w:start w:val="1"/>
      <w:numFmt w:val="lowerRoman"/>
      <w:lvlText w:val="%1)"/>
      <w:lvlJc w:val="left"/>
      <w:pPr>
        <w:ind w:left="2280" w:hanging="720"/>
      </w:pPr>
      <w:rPr>
        <w:rFonts w:hint="default"/>
        <w:color w:val="00206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
    <w:nsid w:val="28C422BC"/>
    <w:multiLevelType w:val="hybridMultilevel"/>
    <w:tmpl w:val="347A986A"/>
    <w:lvl w:ilvl="0" w:tplc="0409000B">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7">
      <w:start w:val="1"/>
      <w:numFmt w:val="bullet"/>
      <w:lvlText w:val=""/>
      <w:lvlPicBulletId w:val="0"/>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D8475B"/>
    <w:multiLevelType w:val="hybridMultilevel"/>
    <w:tmpl w:val="88BE5248"/>
    <w:lvl w:ilvl="0" w:tplc="E6A04D28">
      <w:start w:val="1"/>
      <w:numFmt w:val="decimal"/>
      <w:lvlText w:val="%1."/>
      <w:lvlJc w:val="left"/>
      <w:pPr>
        <w:ind w:left="1440" w:hanging="360"/>
      </w:pPr>
      <w:rPr>
        <w:color w:val="00206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8111D47"/>
    <w:multiLevelType w:val="hybridMultilevel"/>
    <w:tmpl w:val="D03C31BE"/>
    <w:lvl w:ilvl="0" w:tplc="F708ABAA">
      <w:start w:val="1"/>
      <w:numFmt w:val="lowerRoman"/>
      <w:lvlText w:val="%1)"/>
      <w:lvlJc w:val="left"/>
      <w:pPr>
        <w:ind w:left="2280" w:hanging="720"/>
      </w:pPr>
      <w:rPr>
        <w:rFonts w:hint="default"/>
        <w:color w:val="00206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
    <w:nsid w:val="3E465485"/>
    <w:multiLevelType w:val="hybridMultilevel"/>
    <w:tmpl w:val="8E6C3D3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587375BB"/>
    <w:multiLevelType w:val="hybridMultilevel"/>
    <w:tmpl w:val="A1642C4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5ABA5F90"/>
    <w:multiLevelType w:val="hybridMultilevel"/>
    <w:tmpl w:val="6C625AF4"/>
    <w:lvl w:ilvl="0" w:tplc="E6A04D28">
      <w:start w:val="1"/>
      <w:numFmt w:val="decimal"/>
      <w:lvlText w:val="%1."/>
      <w:lvlJc w:val="left"/>
      <w:pPr>
        <w:ind w:left="1440" w:hanging="360"/>
      </w:pPr>
      <w:rPr>
        <w:color w:val="00206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D505D12"/>
    <w:multiLevelType w:val="hybridMultilevel"/>
    <w:tmpl w:val="E9E22F04"/>
    <w:lvl w:ilvl="0" w:tplc="F708ABAA">
      <w:start w:val="1"/>
      <w:numFmt w:val="lowerRoman"/>
      <w:lvlText w:val="%1)"/>
      <w:lvlJc w:val="left"/>
      <w:pPr>
        <w:ind w:left="2280" w:hanging="720"/>
      </w:pPr>
      <w:rPr>
        <w:rFonts w:hint="default"/>
        <w:color w:val="00206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0">
    <w:nsid w:val="6F793A0D"/>
    <w:multiLevelType w:val="hybridMultilevel"/>
    <w:tmpl w:val="DF7E68E2"/>
    <w:lvl w:ilvl="0" w:tplc="3E62AC3C">
      <w:start w:val="1"/>
      <w:numFmt w:val="lowerRoman"/>
      <w:lvlText w:val="%1)"/>
      <w:lvlJc w:val="left"/>
      <w:pPr>
        <w:ind w:left="1920" w:hanging="720"/>
      </w:pPr>
      <w:rPr>
        <w:rFonts w:ascii="Times New Roman" w:hAnsi="Times New Roman" w:cs="Times New Roman" w:hint="default"/>
        <w:color w:val="002060"/>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1">
    <w:nsid w:val="76432E89"/>
    <w:multiLevelType w:val="hybridMultilevel"/>
    <w:tmpl w:val="DB1AFE84"/>
    <w:lvl w:ilvl="0" w:tplc="F708ABAA">
      <w:start w:val="1"/>
      <w:numFmt w:val="lowerRoman"/>
      <w:lvlText w:val="%1)"/>
      <w:lvlJc w:val="left"/>
      <w:pPr>
        <w:ind w:left="2280" w:hanging="720"/>
      </w:pPr>
      <w:rPr>
        <w:rFonts w:hint="default"/>
        <w:color w:val="00206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num w:numId="1">
    <w:abstractNumId w:val="8"/>
  </w:num>
  <w:num w:numId="2">
    <w:abstractNumId w:val="4"/>
  </w:num>
  <w:num w:numId="3">
    <w:abstractNumId w:val="10"/>
  </w:num>
  <w:num w:numId="4">
    <w:abstractNumId w:val="9"/>
  </w:num>
  <w:num w:numId="5">
    <w:abstractNumId w:val="2"/>
  </w:num>
  <w:num w:numId="6">
    <w:abstractNumId w:val="1"/>
  </w:num>
  <w:num w:numId="7">
    <w:abstractNumId w:val="11"/>
  </w:num>
  <w:num w:numId="8">
    <w:abstractNumId w:val="5"/>
  </w:num>
  <w:num w:numId="9">
    <w:abstractNumId w:val="0"/>
  </w:num>
  <w:num w:numId="10">
    <w:abstractNumId w:val="6"/>
  </w:num>
  <w:num w:numId="11">
    <w:abstractNumId w:val="7"/>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w:hdrShapeDefaults>
  <w:footnotePr>
    <w:footnote w:id="0"/>
    <w:footnote w:id="1"/>
  </w:footnotePr>
  <w:endnotePr>
    <w:endnote w:id="0"/>
    <w:endnote w:id="1"/>
  </w:endnotePr>
  <w:compat/>
  <w:rsids>
    <w:rsidRoot w:val="009134CF"/>
    <w:rsid w:val="00001479"/>
    <w:rsid w:val="000555D6"/>
    <w:rsid w:val="00085F6A"/>
    <w:rsid w:val="00102DB9"/>
    <w:rsid w:val="00123758"/>
    <w:rsid w:val="00152855"/>
    <w:rsid w:val="00180B28"/>
    <w:rsid w:val="001D7EF1"/>
    <w:rsid w:val="00203061"/>
    <w:rsid w:val="0026564A"/>
    <w:rsid w:val="002971CC"/>
    <w:rsid w:val="002C3866"/>
    <w:rsid w:val="003153B0"/>
    <w:rsid w:val="00360BFA"/>
    <w:rsid w:val="003739CD"/>
    <w:rsid w:val="003970A8"/>
    <w:rsid w:val="003B0B61"/>
    <w:rsid w:val="003B46AF"/>
    <w:rsid w:val="003E53C1"/>
    <w:rsid w:val="003F3010"/>
    <w:rsid w:val="003F706E"/>
    <w:rsid w:val="0053780C"/>
    <w:rsid w:val="00561739"/>
    <w:rsid w:val="00594B3E"/>
    <w:rsid w:val="00596BD9"/>
    <w:rsid w:val="00697CDC"/>
    <w:rsid w:val="006B24CE"/>
    <w:rsid w:val="00716E75"/>
    <w:rsid w:val="007D12B5"/>
    <w:rsid w:val="00840D5B"/>
    <w:rsid w:val="008763FB"/>
    <w:rsid w:val="008E6EC9"/>
    <w:rsid w:val="00900A88"/>
    <w:rsid w:val="009134CF"/>
    <w:rsid w:val="009322E7"/>
    <w:rsid w:val="009760EC"/>
    <w:rsid w:val="009A0992"/>
    <w:rsid w:val="009D52F3"/>
    <w:rsid w:val="009E30AE"/>
    <w:rsid w:val="009E67C4"/>
    <w:rsid w:val="00A27791"/>
    <w:rsid w:val="00AA422D"/>
    <w:rsid w:val="00B36C5C"/>
    <w:rsid w:val="00B64E2D"/>
    <w:rsid w:val="00B7597A"/>
    <w:rsid w:val="00B86E95"/>
    <w:rsid w:val="00BA0CEA"/>
    <w:rsid w:val="00BE23F9"/>
    <w:rsid w:val="00BF6426"/>
    <w:rsid w:val="00C228CC"/>
    <w:rsid w:val="00C4610D"/>
    <w:rsid w:val="00D91362"/>
    <w:rsid w:val="00DC4314"/>
    <w:rsid w:val="00DE226E"/>
    <w:rsid w:val="00E24CDE"/>
    <w:rsid w:val="00E3359F"/>
    <w:rsid w:val="00E514EE"/>
    <w:rsid w:val="00E80503"/>
    <w:rsid w:val="00EA0E4C"/>
    <w:rsid w:val="00ED221A"/>
    <w:rsid w:val="00F1765C"/>
    <w:rsid w:val="00F300A6"/>
    <w:rsid w:val="00FB571E"/>
    <w:rsid w:val="00FE6984"/>
  </w:rsids>
  <m:mathPr>
    <m:mathFont m:val="Cambria Math"/>
    <m:brkBin m:val="before"/>
    <m:brkBinSub m:val="--"/>
    <m:smallFrac/>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bn-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4CF"/>
    <w:pPr>
      <w:spacing w:after="200" w:line="276" w:lineRule="auto"/>
    </w:pPr>
    <w:rPr>
      <w:rFonts w:ascii="Calibri" w:eastAsia="Calibri" w:hAnsi="Calibri" w:cs="Times New Roman"/>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4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34CF"/>
  </w:style>
  <w:style w:type="paragraph" w:styleId="Footer">
    <w:name w:val="footer"/>
    <w:basedOn w:val="Normal"/>
    <w:link w:val="FooterChar"/>
    <w:uiPriority w:val="99"/>
    <w:unhideWhenUsed/>
    <w:rsid w:val="009134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34CF"/>
  </w:style>
  <w:style w:type="character" w:styleId="Hyperlink">
    <w:name w:val="Hyperlink"/>
    <w:uiPriority w:val="99"/>
    <w:unhideWhenUsed/>
    <w:rsid w:val="009134CF"/>
    <w:rPr>
      <w:color w:val="0000FF"/>
      <w:u w:val="single"/>
    </w:rPr>
  </w:style>
  <w:style w:type="paragraph" w:styleId="ListParagraph">
    <w:name w:val="List Paragraph"/>
    <w:basedOn w:val="Normal"/>
    <w:uiPriority w:val="34"/>
    <w:qFormat/>
    <w:rsid w:val="00900A88"/>
    <w:pPr>
      <w:spacing w:after="0" w:line="240" w:lineRule="auto"/>
      <w:ind w:left="720"/>
      <w:contextualSpacing/>
    </w:pPr>
    <w:rPr>
      <w:rFonts w:ascii="Times New Roman" w:eastAsia="Times New Roman" w:hAnsi="Times New Roman"/>
      <w:sz w:val="24"/>
      <w:szCs w:val="24"/>
      <w:lang w:val="en-GB"/>
    </w:rPr>
  </w:style>
  <w:style w:type="character" w:styleId="Strong">
    <w:name w:val="Strong"/>
    <w:uiPriority w:val="22"/>
    <w:qFormat/>
    <w:rsid w:val="00900A88"/>
    <w:rPr>
      <w:b/>
      <w:bCs/>
    </w:rPr>
  </w:style>
  <w:style w:type="character" w:customStyle="1" w:styleId="innerdatatext1">
    <w:name w:val="innerdatatext1"/>
    <w:basedOn w:val="DefaultParagraphFont"/>
    <w:rsid w:val="00900A88"/>
  </w:style>
  <w:style w:type="paragraph" w:styleId="NormalWeb">
    <w:name w:val="Normal (Web)"/>
    <w:basedOn w:val="Normal"/>
    <w:uiPriority w:val="99"/>
    <w:unhideWhenUsed/>
    <w:rsid w:val="000555D6"/>
    <w:pPr>
      <w:spacing w:before="100" w:beforeAutospacing="1" w:after="100" w:afterAutospacing="1" w:line="240" w:lineRule="auto"/>
    </w:pPr>
    <w:rPr>
      <w:rFonts w:ascii="Times New Roman" w:eastAsia="Times New Roman" w:hAnsi="Times New Roman"/>
      <w:sz w:val="24"/>
      <w:szCs w:val="24"/>
      <w:lang w:val="en-IN" w:eastAsia="en-IN"/>
    </w:rPr>
  </w:style>
  <w:style w:type="paragraph" w:styleId="BalloonText">
    <w:name w:val="Balloon Text"/>
    <w:basedOn w:val="Normal"/>
    <w:link w:val="BalloonTextChar"/>
    <w:uiPriority w:val="99"/>
    <w:semiHidden/>
    <w:unhideWhenUsed/>
    <w:rsid w:val="003739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9CD"/>
    <w:rPr>
      <w:rFonts w:ascii="Segoe UI" w:eastAsia="Calibri" w:hAnsi="Segoe UI" w:cs="Segoe UI"/>
      <w:sz w:val="18"/>
      <w:szCs w:val="18"/>
      <w:lang w:bidi="ar-S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ho-com-net.com" TargetMode="External"/><Relationship Id="rId5" Type="http://schemas.openxmlformats.org/officeDocument/2006/relationships/footnotes" Target="footnotes.xml"/><Relationship Id="rId10" Type="http://schemas.openxmlformats.org/officeDocument/2006/relationships/hyperlink" Target="mailto:info@pho-com-net.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Pages>
  <Words>1310</Words>
  <Characters>7471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RAJIB</dc:creator>
  <cp:lastModifiedBy>RAJKUMAR</cp:lastModifiedBy>
  <cp:revision>5</cp:revision>
  <cp:lastPrinted>2017-04-19T11:17:00Z</cp:lastPrinted>
  <dcterms:created xsi:type="dcterms:W3CDTF">2018-03-07T13:27:00Z</dcterms:created>
  <dcterms:modified xsi:type="dcterms:W3CDTF">2018-03-07T14:08:00Z</dcterms:modified>
</cp:coreProperties>
</file>